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42B" w:rsidRDefault="007C542B" w:rsidP="00B24AE9">
      <w:pPr>
        <w:adjustRightInd w:val="0"/>
        <w:spacing w:beforeLines="100" w:afterLines="50" w:line="400" w:lineRule="exact"/>
        <w:jc w:val="center"/>
        <w:textAlignment w:val="baseline"/>
        <w:rPr>
          <w:rFonts w:ascii="黑体" w:eastAsia="黑体"/>
          <w:sz w:val="44"/>
          <w:szCs w:val="44"/>
        </w:rPr>
      </w:pPr>
      <w:r w:rsidRPr="00DC5AC3">
        <w:rPr>
          <w:rFonts w:ascii="黑体" w:eastAsia="黑体" w:cs="黑体" w:hint="eastAsia"/>
          <w:sz w:val="44"/>
          <w:szCs w:val="44"/>
        </w:rPr>
        <w:t>科技英语</w:t>
      </w:r>
    </w:p>
    <w:p w:rsidR="007C542B" w:rsidRPr="000C4A43" w:rsidRDefault="007C542B" w:rsidP="00B36395">
      <w:pPr>
        <w:spacing w:line="460" w:lineRule="exact"/>
        <w:ind w:firstLineChars="650" w:firstLine="31680"/>
        <w:jc w:val="center"/>
        <w:rPr>
          <w:rFonts w:ascii="仿宋_GB2312" w:eastAsia="仿宋_GB2312" w:hAnsi="宋体"/>
        </w:rPr>
      </w:pPr>
      <w:r w:rsidRPr="000C4A43">
        <w:rPr>
          <w:rFonts w:ascii="仿宋_GB2312" w:eastAsia="仿宋_GB2312" w:hAnsi="宋体" w:cs="仿宋_GB2312" w:hint="eastAsia"/>
        </w:rPr>
        <w:t>教研室主任：周子力</w:t>
      </w:r>
      <w:r w:rsidRPr="000C4A43">
        <w:rPr>
          <w:rFonts w:ascii="仿宋_GB2312" w:eastAsia="仿宋_GB2312" w:hAnsi="宋体" w:cs="仿宋_GB2312"/>
        </w:rPr>
        <w:t xml:space="preserve">            </w:t>
      </w:r>
      <w:r w:rsidRPr="000C4A43">
        <w:rPr>
          <w:rFonts w:ascii="仿宋_GB2312" w:eastAsia="仿宋_GB2312" w:hAnsi="宋体" w:cs="仿宋_GB2312" w:hint="eastAsia"/>
        </w:rPr>
        <w:t>执笔人：吴冬梅</w:t>
      </w:r>
    </w:p>
    <w:p w:rsidR="007C542B" w:rsidRPr="00720EEA" w:rsidRDefault="007C542B" w:rsidP="00B36395">
      <w:pPr>
        <w:tabs>
          <w:tab w:val="left" w:pos="315"/>
          <w:tab w:val="left" w:pos="840"/>
          <w:tab w:val="left" w:pos="3990"/>
        </w:tabs>
        <w:spacing w:line="460" w:lineRule="exact"/>
        <w:ind w:firstLineChars="200" w:firstLine="31680"/>
        <w:rPr>
          <w:rFonts w:ascii="黑体" w:eastAsia="黑体" w:hAnsi="宋体"/>
          <w:b/>
          <w:bCs/>
          <w:sz w:val="24"/>
          <w:szCs w:val="24"/>
        </w:rPr>
      </w:pPr>
      <w:r w:rsidRPr="00720EEA">
        <w:rPr>
          <w:rFonts w:ascii="黑体" w:eastAsia="黑体" w:hAnsi="宋体" w:cs="黑体" w:hint="eastAsia"/>
          <w:b/>
          <w:bCs/>
          <w:sz w:val="24"/>
          <w:szCs w:val="24"/>
        </w:rPr>
        <w:t>一、课程基本信息</w:t>
      </w:r>
    </w:p>
    <w:p w:rsidR="007C542B" w:rsidRPr="00720EEA" w:rsidRDefault="007C542B" w:rsidP="00B36395">
      <w:pPr>
        <w:spacing w:line="460" w:lineRule="exact"/>
        <w:ind w:firstLineChars="200" w:firstLine="31680"/>
        <w:rPr>
          <w:rFonts w:ascii="宋体"/>
        </w:rPr>
      </w:pPr>
      <w:r w:rsidRPr="00720EEA">
        <w:rPr>
          <w:rFonts w:ascii="黑体" w:eastAsia="黑体" w:hAnsi="宋体" w:cs="黑体" w:hint="eastAsia"/>
        </w:rPr>
        <w:t>开课单位：</w:t>
      </w:r>
      <w:r w:rsidRPr="00720EEA">
        <w:rPr>
          <w:rFonts w:ascii="楷体_GB2312" w:eastAsia="楷体_GB2312" w:hAnsi="宋体" w:cs="楷体_GB2312" w:hint="eastAsia"/>
        </w:rPr>
        <w:t>物理工程学院</w:t>
      </w:r>
    </w:p>
    <w:p w:rsidR="007C542B" w:rsidRPr="00720EEA" w:rsidRDefault="007C542B" w:rsidP="00B36395">
      <w:pPr>
        <w:spacing w:line="460" w:lineRule="exact"/>
        <w:ind w:firstLineChars="200" w:firstLine="31680"/>
        <w:rPr>
          <w:rFonts w:ascii="楷体_GB2312" w:eastAsia="楷体_GB2312" w:hAnsi="宋体"/>
        </w:rPr>
      </w:pPr>
      <w:r w:rsidRPr="00720EEA">
        <w:rPr>
          <w:rFonts w:ascii="黑体" w:eastAsia="黑体" w:hAnsi="宋体" w:cs="黑体" w:hint="eastAsia"/>
        </w:rPr>
        <w:t>课程名称：</w:t>
      </w:r>
      <w:r>
        <w:rPr>
          <w:rFonts w:ascii="楷体_GB2312" w:eastAsia="楷体_GB2312" w:hAnsi="宋体" w:cs="楷体_GB2312" w:hint="eastAsia"/>
        </w:rPr>
        <w:t>科技英语</w:t>
      </w:r>
    </w:p>
    <w:p w:rsidR="007C542B" w:rsidRPr="00720EEA" w:rsidRDefault="007C542B" w:rsidP="00B36395">
      <w:pPr>
        <w:tabs>
          <w:tab w:val="left" w:pos="840"/>
        </w:tabs>
        <w:spacing w:line="460" w:lineRule="exact"/>
        <w:ind w:firstLineChars="200" w:firstLine="31680"/>
        <w:rPr>
          <w:rFonts w:ascii="宋体"/>
          <w:color w:val="FF0000"/>
        </w:rPr>
      </w:pPr>
      <w:r w:rsidRPr="00720EEA">
        <w:rPr>
          <w:rFonts w:ascii="黑体" w:eastAsia="黑体" w:hAnsi="宋体" w:cs="黑体" w:hint="eastAsia"/>
        </w:rPr>
        <w:t>课程编号：</w:t>
      </w:r>
      <w:r w:rsidRPr="000C4A43">
        <w:rPr>
          <w:rFonts w:ascii="楷体_GB2312" w:eastAsia="楷体_GB2312" w:hAnsi="宋体" w:cs="楷体_GB2312"/>
        </w:rPr>
        <w:t>074310</w:t>
      </w:r>
    </w:p>
    <w:p w:rsidR="007C542B" w:rsidRPr="000C4A43" w:rsidRDefault="007C542B" w:rsidP="00B36395">
      <w:pPr>
        <w:tabs>
          <w:tab w:val="left" w:pos="945"/>
        </w:tabs>
        <w:spacing w:line="460" w:lineRule="exact"/>
        <w:ind w:firstLineChars="200" w:firstLine="31680"/>
        <w:rPr>
          <w:sz w:val="18"/>
          <w:szCs w:val="18"/>
        </w:rPr>
      </w:pPr>
      <w:r w:rsidRPr="00720EEA">
        <w:rPr>
          <w:rFonts w:ascii="黑体" w:eastAsia="黑体" w:hAnsi="宋体" w:cs="黑体" w:hint="eastAsia"/>
        </w:rPr>
        <w:t>英文名称</w:t>
      </w:r>
      <w:r w:rsidRPr="00720EEA">
        <w:rPr>
          <w:rFonts w:ascii="黑体" w:eastAsia="黑体" w:hAnsi="宋体" w:cs="黑体" w:hint="eastAsia"/>
          <w:b/>
          <w:bCs/>
        </w:rPr>
        <w:t>：</w:t>
      </w:r>
      <w:r w:rsidRPr="002B3121">
        <w:rPr>
          <w:color w:val="000000"/>
        </w:rPr>
        <w:t>English for Special Science and Technology</w:t>
      </w:r>
    </w:p>
    <w:p w:rsidR="007C542B" w:rsidRPr="00720EEA" w:rsidRDefault="007C542B" w:rsidP="00B36395">
      <w:pPr>
        <w:tabs>
          <w:tab w:val="left" w:pos="840"/>
        </w:tabs>
        <w:spacing w:line="460" w:lineRule="exact"/>
        <w:ind w:firstLineChars="200" w:firstLine="31680"/>
        <w:rPr>
          <w:rFonts w:ascii="宋体"/>
        </w:rPr>
      </w:pPr>
      <w:r w:rsidRPr="00720EEA">
        <w:rPr>
          <w:rFonts w:ascii="黑体" w:eastAsia="黑体" w:hAnsi="宋体" w:cs="黑体" w:hint="eastAsia"/>
        </w:rPr>
        <w:t>课程类型</w:t>
      </w:r>
      <w:r w:rsidRPr="00720EEA">
        <w:rPr>
          <w:rFonts w:ascii="黑体" w:eastAsia="黑体" w:hAnsi="宋体" w:cs="黑体" w:hint="eastAsia"/>
          <w:b/>
          <w:bCs/>
        </w:rPr>
        <w:t>：</w:t>
      </w:r>
      <w:r w:rsidRPr="00720EEA">
        <w:rPr>
          <w:rFonts w:ascii="楷体_GB2312" w:eastAsia="楷体_GB2312" w:hAnsi="宋体" w:cs="楷体_GB2312" w:hint="eastAsia"/>
        </w:rPr>
        <w:t>专业任选课</w:t>
      </w:r>
    </w:p>
    <w:p w:rsidR="007C542B" w:rsidRPr="00720EEA" w:rsidRDefault="007C542B" w:rsidP="00B36395">
      <w:pPr>
        <w:tabs>
          <w:tab w:val="left" w:pos="840"/>
          <w:tab w:val="left" w:pos="4200"/>
        </w:tabs>
        <w:spacing w:line="460" w:lineRule="exact"/>
        <w:ind w:firstLineChars="200" w:firstLine="31680"/>
        <w:rPr>
          <w:rFonts w:ascii="宋体"/>
        </w:rPr>
      </w:pPr>
      <w:r w:rsidRPr="00720EEA">
        <w:rPr>
          <w:rFonts w:ascii="黑体" w:eastAsia="黑体" w:hAnsi="宋体" w:cs="黑体" w:hint="eastAsia"/>
        </w:rPr>
        <w:t>总</w:t>
      </w:r>
      <w:r w:rsidRPr="00720EEA">
        <w:rPr>
          <w:rFonts w:ascii="黑体" w:eastAsia="黑体" w:hAnsi="宋体" w:cs="黑体"/>
        </w:rPr>
        <w:t xml:space="preserve"> </w:t>
      </w:r>
      <w:r w:rsidRPr="00720EEA">
        <w:rPr>
          <w:rFonts w:ascii="黑体" w:eastAsia="黑体" w:hAnsi="宋体" w:cs="黑体" w:hint="eastAsia"/>
        </w:rPr>
        <w:t>学</w:t>
      </w:r>
      <w:r w:rsidRPr="00720EEA">
        <w:rPr>
          <w:rFonts w:ascii="黑体" w:eastAsia="黑体" w:hAnsi="宋体" w:cs="黑体"/>
        </w:rPr>
        <w:t xml:space="preserve"> </w:t>
      </w:r>
      <w:r w:rsidRPr="00720EEA">
        <w:rPr>
          <w:rFonts w:ascii="黑体" w:eastAsia="黑体" w:hAnsi="宋体" w:cs="黑体" w:hint="eastAsia"/>
        </w:rPr>
        <w:t>时</w:t>
      </w:r>
      <w:r w:rsidRPr="00720EEA">
        <w:rPr>
          <w:rFonts w:ascii="宋体" w:hAnsi="宋体" w:cs="宋体" w:hint="eastAsia"/>
        </w:rPr>
        <w:t>：</w:t>
      </w:r>
      <w:r>
        <w:rPr>
          <w:rFonts w:ascii="宋体" w:hAnsi="宋体" w:cs="宋体"/>
        </w:rPr>
        <w:t>18</w:t>
      </w:r>
      <w:r w:rsidRPr="00720EEA">
        <w:rPr>
          <w:rFonts w:ascii="宋体" w:hAnsi="宋体" w:cs="宋体" w:hint="eastAsia"/>
        </w:rPr>
        <w:t>理论学时：</w:t>
      </w:r>
      <w:r>
        <w:rPr>
          <w:rFonts w:ascii="宋体" w:hAnsi="宋体" w:cs="宋体"/>
        </w:rPr>
        <w:t>18</w:t>
      </w:r>
      <w:r w:rsidRPr="00720EEA">
        <w:rPr>
          <w:rFonts w:ascii="宋体" w:hAnsi="宋体" w:cs="宋体"/>
        </w:rPr>
        <w:t xml:space="preserve">     </w:t>
      </w:r>
      <w:r w:rsidRPr="00720EEA">
        <w:rPr>
          <w:rFonts w:ascii="宋体" w:hAnsi="宋体" w:cs="宋体" w:hint="eastAsia"/>
        </w:rPr>
        <w:t>实验学时：</w:t>
      </w:r>
      <w:r>
        <w:rPr>
          <w:rFonts w:ascii="宋体" w:cs="宋体"/>
        </w:rPr>
        <w:t>0</w:t>
      </w:r>
    </w:p>
    <w:p w:rsidR="007C542B" w:rsidRPr="00720EEA" w:rsidRDefault="007C542B" w:rsidP="00B36395">
      <w:pPr>
        <w:tabs>
          <w:tab w:val="left" w:pos="840"/>
          <w:tab w:val="left" w:pos="4200"/>
        </w:tabs>
        <w:spacing w:line="460" w:lineRule="exact"/>
        <w:ind w:firstLineChars="200" w:firstLine="31680"/>
        <w:rPr>
          <w:rFonts w:ascii="宋体"/>
        </w:rPr>
      </w:pPr>
      <w:r w:rsidRPr="00720EEA">
        <w:rPr>
          <w:rFonts w:ascii="黑体" w:eastAsia="黑体" w:hAnsi="宋体" w:cs="黑体" w:hint="eastAsia"/>
        </w:rPr>
        <w:t>学</w:t>
      </w:r>
      <w:r w:rsidRPr="00720EEA">
        <w:rPr>
          <w:rFonts w:ascii="黑体" w:eastAsia="黑体" w:hAnsi="宋体" w:cs="黑体"/>
        </w:rPr>
        <w:t xml:space="preserve">    </w:t>
      </w:r>
      <w:r w:rsidRPr="00720EEA">
        <w:rPr>
          <w:rFonts w:ascii="黑体" w:eastAsia="黑体" w:hAnsi="宋体" w:cs="黑体" w:hint="eastAsia"/>
        </w:rPr>
        <w:t>分：</w:t>
      </w:r>
      <w:r>
        <w:rPr>
          <w:rFonts w:ascii="黑体" w:eastAsia="黑体" w:hAnsi="宋体" w:cs="黑体"/>
        </w:rPr>
        <w:t>1</w:t>
      </w:r>
    </w:p>
    <w:p w:rsidR="007C542B" w:rsidRPr="00720EEA" w:rsidRDefault="007C542B" w:rsidP="00B36395">
      <w:pPr>
        <w:tabs>
          <w:tab w:val="left" w:pos="840"/>
          <w:tab w:val="left" w:pos="3990"/>
        </w:tabs>
        <w:spacing w:line="460" w:lineRule="exact"/>
        <w:ind w:firstLineChars="200" w:firstLine="31680"/>
        <w:rPr>
          <w:rFonts w:ascii="宋体"/>
        </w:rPr>
      </w:pPr>
      <w:r w:rsidRPr="00720EEA">
        <w:rPr>
          <w:rFonts w:ascii="黑体" w:eastAsia="黑体" w:hAnsi="宋体" w:cs="黑体" w:hint="eastAsia"/>
        </w:rPr>
        <w:t>开设专业：</w:t>
      </w:r>
      <w:r w:rsidRPr="00720EEA">
        <w:rPr>
          <w:rFonts w:ascii="楷体_GB2312" w:eastAsia="楷体_GB2312" w:hAnsi="宋体" w:cs="楷体_GB2312" w:hint="eastAsia"/>
        </w:rPr>
        <w:t>物联网工程、通信工程</w:t>
      </w:r>
      <w:r>
        <w:rPr>
          <w:rFonts w:ascii="楷体_GB2312" w:eastAsia="楷体_GB2312" w:hAnsi="宋体" w:cs="楷体_GB2312" w:hint="eastAsia"/>
        </w:rPr>
        <w:t>、电子信息工程</w:t>
      </w:r>
    </w:p>
    <w:p w:rsidR="007C542B" w:rsidRPr="00720EEA" w:rsidRDefault="007C542B" w:rsidP="00B36395">
      <w:pPr>
        <w:tabs>
          <w:tab w:val="left" w:pos="840"/>
          <w:tab w:val="left" w:pos="3990"/>
        </w:tabs>
        <w:spacing w:line="460" w:lineRule="exact"/>
        <w:ind w:firstLineChars="200" w:firstLine="31680"/>
        <w:rPr>
          <w:rFonts w:ascii="宋体"/>
        </w:rPr>
      </w:pPr>
      <w:r w:rsidRPr="00720EEA">
        <w:rPr>
          <w:rFonts w:ascii="黑体" w:eastAsia="黑体" w:hAnsi="宋体" w:cs="黑体" w:hint="eastAsia"/>
        </w:rPr>
        <w:t>先修课程：</w:t>
      </w:r>
      <w:r w:rsidRPr="00E63C10">
        <w:rPr>
          <w:rFonts w:ascii="楷体_GB2312" w:eastAsia="楷体_GB2312" w:hAnsi="宋体" w:cs="楷体_GB2312" w:hint="eastAsia"/>
        </w:rPr>
        <w:t>大学英语</w:t>
      </w:r>
      <w:r>
        <w:rPr>
          <w:rFonts w:ascii="楷体_GB2312" w:eastAsia="楷体_GB2312" w:hAnsi="宋体" w:cs="楷体_GB2312" w:hint="eastAsia"/>
        </w:rPr>
        <w:t>、</w:t>
      </w:r>
      <w:r w:rsidRPr="00E63C10">
        <w:rPr>
          <w:rFonts w:ascii="楷体_GB2312" w:eastAsia="楷体_GB2312" w:hAnsi="宋体" w:cs="楷体_GB2312" w:hint="eastAsia"/>
        </w:rPr>
        <w:t>有关的专业基础与技术课程</w:t>
      </w:r>
    </w:p>
    <w:p w:rsidR="007C542B" w:rsidRPr="00720EEA" w:rsidRDefault="007C542B" w:rsidP="00B36395">
      <w:pPr>
        <w:tabs>
          <w:tab w:val="left" w:pos="420"/>
          <w:tab w:val="left" w:pos="840"/>
          <w:tab w:val="left" w:pos="3990"/>
        </w:tabs>
        <w:spacing w:line="460" w:lineRule="exact"/>
        <w:ind w:firstLineChars="200" w:firstLine="31680"/>
        <w:rPr>
          <w:rFonts w:ascii="黑体" w:eastAsia="黑体" w:hAnsi="宋体"/>
          <w:b/>
          <w:bCs/>
          <w:sz w:val="24"/>
          <w:szCs w:val="24"/>
        </w:rPr>
      </w:pPr>
      <w:r w:rsidRPr="00720EEA">
        <w:rPr>
          <w:rFonts w:ascii="黑体" w:eastAsia="黑体" w:hAnsi="宋体" w:cs="黑体" w:hint="eastAsia"/>
          <w:b/>
          <w:bCs/>
          <w:sz w:val="24"/>
          <w:szCs w:val="24"/>
        </w:rPr>
        <w:t>二、课程任务目标</w:t>
      </w:r>
    </w:p>
    <w:p w:rsidR="007C542B" w:rsidRPr="00720EEA" w:rsidRDefault="007C542B" w:rsidP="00B36395">
      <w:pPr>
        <w:spacing w:line="460" w:lineRule="exact"/>
        <w:ind w:firstLineChars="200" w:firstLine="31680"/>
        <w:rPr>
          <w:rFonts w:ascii="黑体" w:eastAsia="黑体" w:hAnsi="宋体"/>
        </w:rPr>
      </w:pPr>
      <w:r w:rsidRPr="00720EEA">
        <w:rPr>
          <w:rFonts w:ascii="黑体" w:eastAsia="黑体" w:hAnsi="宋体" w:cs="黑体" w:hint="eastAsia"/>
        </w:rPr>
        <w:t>（一）课程任务</w:t>
      </w:r>
    </w:p>
    <w:p w:rsidR="007C542B" w:rsidRPr="000A6003" w:rsidRDefault="007C542B" w:rsidP="00B36395">
      <w:pPr>
        <w:spacing w:line="460" w:lineRule="exact"/>
        <w:ind w:firstLineChars="200" w:firstLine="31680"/>
        <w:rPr>
          <w:rFonts w:ascii="宋体"/>
        </w:rPr>
      </w:pPr>
      <w:r w:rsidRPr="00900A8E">
        <w:rPr>
          <w:rFonts w:ascii="宋体" w:hAnsi="宋体" w:cs="宋体" w:hint="eastAsia"/>
        </w:rPr>
        <w:t>本课程是信息与通信工程</w:t>
      </w:r>
      <w:r>
        <w:rPr>
          <w:rFonts w:ascii="宋体" w:hAnsi="宋体" w:cs="宋体" w:hint="eastAsia"/>
        </w:rPr>
        <w:t>类专业高年级学生的一门专业外语课。</w:t>
      </w:r>
      <w:r w:rsidRPr="00900A8E">
        <w:rPr>
          <w:rFonts w:ascii="宋体" w:hAnsi="宋体" w:cs="宋体" w:hint="eastAsia"/>
        </w:rPr>
        <w:t>它的目的</w:t>
      </w:r>
      <w:r>
        <w:rPr>
          <w:rFonts w:ascii="宋体" w:hAnsi="宋体" w:cs="宋体" w:hint="eastAsia"/>
        </w:rPr>
        <w:t>是</w:t>
      </w:r>
      <w:r w:rsidRPr="00900A8E">
        <w:rPr>
          <w:rFonts w:ascii="宋体" w:hAnsi="宋体" w:cs="宋体" w:hint="eastAsia"/>
        </w:rPr>
        <w:t>在大学英语学习的基础上帮助学生完成从大学基础英语阅读阶段到专业英语阅读阶段的过渡。科技英语具有丰富的词汇、独特的语法结构和专业上通用的表达方式，学习科技英语是对大学基础英语的补充和提高，也是学生开阔视野、直接了解世界范围内专业前沿知识和技术发展现状的必要途径。通过本门课程的学习，</w:t>
      </w:r>
      <w:r w:rsidRPr="000A6003">
        <w:rPr>
          <w:rFonts w:ascii="宋体" w:hAnsi="宋体" w:cs="宋体" w:hint="eastAsia"/>
        </w:rPr>
        <w:t>使学生熟悉本专业的基本科技词汇，掌握相关专业术语</w:t>
      </w:r>
      <w:r>
        <w:rPr>
          <w:rFonts w:ascii="宋体" w:hAnsi="宋体" w:cs="宋体" w:hint="eastAsia"/>
        </w:rPr>
        <w:t>，</w:t>
      </w:r>
      <w:r w:rsidRPr="000A6003">
        <w:rPr>
          <w:rFonts w:ascii="宋体" w:hAnsi="宋体" w:cs="宋体" w:hint="eastAsia"/>
        </w:rPr>
        <w:t>熟悉科技文章的英文表达方法，了解英语</w:t>
      </w:r>
      <w:r>
        <w:rPr>
          <w:rFonts w:ascii="宋体" w:hAnsi="宋体" w:cs="宋体" w:hint="eastAsia"/>
        </w:rPr>
        <w:t>写作的一般规范，提高用英语阅读科技文献和表述科技成果的综合能力，</w:t>
      </w:r>
      <w:r w:rsidRPr="00900A8E">
        <w:rPr>
          <w:rFonts w:ascii="宋体" w:hAnsi="宋体" w:cs="宋体" w:hint="eastAsia"/>
        </w:rPr>
        <w:t>为高年级阅读专业英语文献和英文原著打下良好基础。</w:t>
      </w:r>
    </w:p>
    <w:p w:rsidR="007C542B" w:rsidRPr="00720EEA" w:rsidRDefault="007C542B" w:rsidP="00B36395">
      <w:pPr>
        <w:spacing w:line="460" w:lineRule="exact"/>
        <w:ind w:firstLineChars="200" w:firstLine="31680"/>
        <w:rPr>
          <w:rFonts w:ascii="黑体" w:eastAsia="黑体"/>
          <w:b/>
          <w:bCs/>
          <w:sz w:val="28"/>
          <w:szCs w:val="28"/>
        </w:rPr>
      </w:pPr>
      <w:r w:rsidRPr="00720EEA">
        <w:rPr>
          <w:rFonts w:eastAsia="黑体" w:cs="黑体" w:hint="eastAsia"/>
        </w:rPr>
        <w:t>（二）课程目标</w:t>
      </w:r>
    </w:p>
    <w:p w:rsidR="007C542B" w:rsidRPr="00684377" w:rsidRDefault="007C542B" w:rsidP="00B36395">
      <w:pPr>
        <w:spacing w:line="460" w:lineRule="exact"/>
        <w:ind w:firstLineChars="200" w:firstLine="31680"/>
        <w:rPr>
          <w:rFonts w:ascii="宋体"/>
        </w:rPr>
      </w:pPr>
      <w:r>
        <w:rPr>
          <w:rFonts w:ascii="宋体" w:hAnsi="宋体" w:cs="宋体" w:hint="eastAsia"/>
        </w:rPr>
        <w:t>科技</w:t>
      </w:r>
      <w:r w:rsidRPr="00684377">
        <w:rPr>
          <w:rFonts w:ascii="宋体" w:hAnsi="宋体" w:cs="宋体" w:hint="eastAsia"/>
        </w:rPr>
        <w:t>英语课程的目标是：</w:t>
      </w:r>
    </w:p>
    <w:p w:rsidR="007C542B" w:rsidRPr="00684377" w:rsidRDefault="007C542B" w:rsidP="00B36395">
      <w:pPr>
        <w:spacing w:line="460" w:lineRule="exact"/>
        <w:ind w:firstLineChars="200" w:firstLine="31680"/>
        <w:rPr>
          <w:rFonts w:ascii="宋体"/>
        </w:rPr>
      </w:pPr>
      <w:r w:rsidRPr="00900A8E">
        <w:rPr>
          <w:rFonts w:ascii="宋体" w:hAnsi="宋体" w:cs="宋体" w:hint="eastAsia"/>
        </w:rPr>
        <w:t>（一）基本知识教学目标：</w:t>
      </w:r>
      <w:r w:rsidRPr="00684377">
        <w:rPr>
          <w:rFonts w:ascii="宋体" w:hAnsi="宋体" w:cs="宋体" w:hint="eastAsia"/>
        </w:rPr>
        <w:t>在</w:t>
      </w:r>
      <w:r>
        <w:rPr>
          <w:rFonts w:ascii="宋体" w:hAnsi="宋体" w:cs="宋体" w:hint="eastAsia"/>
        </w:rPr>
        <w:t>大学</w:t>
      </w:r>
      <w:r w:rsidRPr="00684377">
        <w:rPr>
          <w:rFonts w:ascii="宋体" w:hAnsi="宋体" w:cs="宋体" w:hint="eastAsia"/>
        </w:rPr>
        <w:t>英语教学的基础上，使学生巩固基础知识的同时提高专业词汇的掌握及科技文章的翻译能力。</w:t>
      </w:r>
    </w:p>
    <w:p w:rsidR="007C542B" w:rsidRPr="00684377" w:rsidRDefault="007C542B" w:rsidP="00B36395">
      <w:pPr>
        <w:spacing w:line="460" w:lineRule="exact"/>
        <w:ind w:firstLineChars="200" w:firstLine="31680"/>
        <w:rPr>
          <w:rFonts w:ascii="宋体"/>
        </w:rPr>
      </w:pPr>
      <w:r w:rsidRPr="00900A8E">
        <w:rPr>
          <w:rFonts w:ascii="宋体" w:hAnsi="宋体" w:cs="宋体" w:hint="eastAsia"/>
        </w:rPr>
        <w:t>（二）能力教学目标：</w:t>
      </w:r>
      <w:r w:rsidRPr="00684377">
        <w:rPr>
          <w:rFonts w:ascii="宋体" w:hAnsi="宋体" w:cs="宋体" w:hint="eastAsia"/>
        </w:rPr>
        <w:t>注重培养学生运用英语结合实际进行交流的能力，借助词典阅读和翻译相关英语业务资料的能力，培养学生在涉外交际的日常活动和业务活动中进行简单的口头和书面交流，并为今后进一步提高英语的交流能力打下基础。</w:t>
      </w:r>
    </w:p>
    <w:p w:rsidR="007C542B" w:rsidRPr="00684377" w:rsidRDefault="007C542B" w:rsidP="00B36395">
      <w:pPr>
        <w:spacing w:line="460" w:lineRule="exact"/>
        <w:ind w:firstLineChars="200" w:firstLine="31680"/>
        <w:rPr>
          <w:rFonts w:ascii="宋体"/>
        </w:rPr>
      </w:pPr>
      <w:r w:rsidRPr="00900A8E">
        <w:rPr>
          <w:rFonts w:ascii="宋体" w:hAnsi="宋体" w:cs="宋体" w:hint="eastAsia"/>
        </w:rPr>
        <w:t>（三）思想教育目标：</w:t>
      </w:r>
      <w:r w:rsidRPr="00684377">
        <w:rPr>
          <w:rFonts w:ascii="宋体" w:hAnsi="宋体" w:cs="宋体" w:hint="eastAsia"/>
        </w:rPr>
        <w:t>培养学生的学习兴趣，帮助学生树立自信心，养成良好的学习习惯；了解文化差异，培养爱国主义精神，培养世界意识，为学生步入社会和进一步学习打好基础。</w:t>
      </w:r>
    </w:p>
    <w:p w:rsidR="007C542B" w:rsidRPr="00720EEA" w:rsidRDefault="007C542B" w:rsidP="00B36395">
      <w:pPr>
        <w:tabs>
          <w:tab w:val="left" w:pos="420"/>
          <w:tab w:val="left" w:pos="840"/>
          <w:tab w:val="left" w:pos="3990"/>
        </w:tabs>
        <w:spacing w:line="460" w:lineRule="exact"/>
        <w:ind w:firstLineChars="200" w:firstLine="31680"/>
        <w:rPr>
          <w:rFonts w:ascii="黑体" w:eastAsia="黑体" w:hAnsi="宋体"/>
          <w:b/>
          <w:bCs/>
          <w:sz w:val="24"/>
          <w:szCs w:val="24"/>
        </w:rPr>
      </w:pPr>
      <w:r w:rsidRPr="00720EEA">
        <w:rPr>
          <w:rFonts w:ascii="黑体" w:eastAsia="黑体" w:hAnsi="宋体" w:cs="黑体" w:hint="eastAsia"/>
          <w:b/>
          <w:bCs/>
          <w:sz w:val="24"/>
          <w:szCs w:val="24"/>
        </w:rPr>
        <w:t>三、教学内容和要求</w:t>
      </w:r>
    </w:p>
    <w:p w:rsidR="007C542B" w:rsidRDefault="007C542B" w:rsidP="00B36395">
      <w:pPr>
        <w:tabs>
          <w:tab w:val="left" w:pos="840"/>
          <w:tab w:val="left" w:pos="3990"/>
        </w:tabs>
        <w:spacing w:line="460" w:lineRule="exact"/>
        <w:ind w:firstLineChars="200" w:firstLine="31680"/>
        <w:rPr>
          <w:rFonts w:ascii="宋体"/>
        </w:rPr>
      </w:pPr>
      <w:r w:rsidRPr="00900A8E">
        <w:rPr>
          <w:rFonts w:ascii="宋体" w:hAnsi="宋体" w:cs="宋体" w:hint="eastAsia"/>
        </w:rPr>
        <w:t>科技英语的教学任务是讲授科技英语的语法特点、文体结构以及科技英语文献的翻译方法和技巧，培养学生阅读英语科技资料的能力，使其能以英语为工具获取有关专业所需要的信息。</w:t>
      </w:r>
    </w:p>
    <w:tbl>
      <w:tblPr>
        <w:tblW w:w="0" w:type="auto"/>
        <w:tblInd w:w="-106" w:type="dxa"/>
        <w:tblLook w:val="0000"/>
      </w:tblPr>
      <w:tblGrid>
        <w:gridCol w:w="7359"/>
        <w:gridCol w:w="1163"/>
      </w:tblGrid>
      <w:tr w:rsidR="007C542B" w:rsidRPr="008C4D40">
        <w:trPr>
          <w:cantSplit/>
        </w:trPr>
        <w:tc>
          <w:tcPr>
            <w:tcW w:w="8522" w:type="dxa"/>
            <w:gridSpan w:val="2"/>
          </w:tcPr>
          <w:p w:rsidR="007C542B" w:rsidRPr="000D0F7A" w:rsidRDefault="007C542B" w:rsidP="007C542B">
            <w:pPr>
              <w:tabs>
                <w:tab w:val="left" w:pos="840"/>
                <w:tab w:val="left" w:pos="3990"/>
              </w:tabs>
              <w:spacing w:line="460" w:lineRule="exact"/>
              <w:ind w:firstLineChars="250" w:firstLine="31680"/>
              <w:rPr>
                <w:rFonts w:ascii="宋体"/>
              </w:rPr>
            </w:pPr>
            <w:r>
              <w:rPr>
                <w:rFonts w:ascii="宋体" w:hAnsi="宋体" w:cs="宋体" w:hint="eastAsia"/>
              </w:rPr>
              <w:t>第</w:t>
            </w:r>
            <w:r>
              <w:rPr>
                <w:rFonts w:ascii="宋体" w:hAnsi="宋体" w:cs="宋体"/>
              </w:rPr>
              <w:t>1</w:t>
            </w:r>
            <w:r>
              <w:rPr>
                <w:rFonts w:ascii="宋体" w:hAnsi="宋体" w:cs="宋体" w:hint="eastAsia"/>
              </w:rPr>
              <w:t>章</w:t>
            </w:r>
            <w:r>
              <w:rPr>
                <w:rFonts w:ascii="宋体" w:hAnsi="宋体" w:cs="宋体"/>
              </w:rPr>
              <w:t xml:space="preserve"> </w:t>
            </w:r>
            <w:r>
              <w:rPr>
                <w:rFonts w:ascii="宋体" w:hAnsi="宋体" w:cs="宋体" w:hint="eastAsia"/>
              </w:rPr>
              <w:t>翻译理论与方法</w:t>
            </w:r>
          </w:p>
        </w:tc>
      </w:tr>
      <w:tr w:rsidR="007C542B" w:rsidRPr="000D0F7A">
        <w:trPr>
          <w:cantSplit/>
        </w:trPr>
        <w:tc>
          <w:tcPr>
            <w:tcW w:w="7359" w:type="dxa"/>
          </w:tcPr>
          <w:p w:rsidR="007C542B" w:rsidRPr="000D0F7A" w:rsidRDefault="007C542B" w:rsidP="007C542B">
            <w:pPr>
              <w:tabs>
                <w:tab w:val="left" w:pos="840"/>
                <w:tab w:val="left" w:pos="3990"/>
              </w:tabs>
              <w:spacing w:line="460" w:lineRule="exact"/>
              <w:ind w:firstLineChars="250" w:firstLine="31680"/>
              <w:rPr>
                <w:rFonts w:ascii="宋体"/>
              </w:rPr>
            </w:pPr>
            <w:r>
              <w:rPr>
                <w:rFonts w:ascii="宋体" w:hAnsi="宋体" w:cs="宋体"/>
              </w:rPr>
              <w:t>1</w:t>
            </w:r>
            <w:r>
              <w:rPr>
                <w:rFonts w:ascii="宋体" w:hAnsi="宋体" w:cs="宋体" w:hint="eastAsia"/>
              </w:rPr>
              <w:t>．了解</w:t>
            </w:r>
            <w:r w:rsidRPr="000D0F7A">
              <w:rPr>
                <w:rFonts w:ascii="宋体" w:hAnsi="宋体" w:cs="宋体" w:hint="eastAsia"/>
              </w:rPr>
              <w:t>科技英语文章特点、翻译标准及步骤</w:t>
            </w:r>
          </w:p>
        </w:tc>
        <w:tc>
          <w:tcPr>
            <w:tcW w:w="1163" w:type="dxa"/>
            <w:vAlign w:val="bottom"/>
          </w:tcPr>
          <w:p w:rsidR="007C542B" w:rsidRPr="000D0F7A" w:rsidRDefault="007C542B" w:rsidP="008218D5">
            <w:pPr>
              <w:pStyle w:val="a"/>
              <w:jc w:val="right"/>
              <w:rPr>
                <w:rFonts w:ascii="宋体" w:eastAsia="宋体" w:hAnsi="宋体" w:cs="Times New Roman"/>
                <w:sz w:val="21"/>
                <w:szCs w:val="21"/>
              </w:rPr>
            </w:pPr>
          </w:p>
        </w:tc>
      </w:tr>
      <w:tr w:rsidR="007C542B" w:rsidRPr="000D0F7A">
        <w:trPr>
          <w:cantSplit/>
        </w:trPr>
        <w:tc>
          <w:tcPr>
            <w:tcW w:w="7359" w:type="dxa"/>
          </w:tcPr>
          <w:p w:rsidR="007C542B" w:rsidRPr="000D0F7A" w:rsidRDefault="007C542B" w:rsidP="007C542B">
            <w:pPr>
              <w:tabs>
                <w:tab w:val="left" w:pos="840"/>
                <w:tab w:val="left" w:pos="3990"/>
              </w:tabs>
              <w:spacing w:line="460" w:lineRule="exact"/>
              <w:ind w:firstLineChars="250" w:firstLine="31680"/>
              <w:rPr>
                <w:rFonts w:ascii="宋体"/>
              </w:rPr>
            </w:pPr>
            <w:r>
              <w:rPr>
                <w:rFonts w:ascii="宋体" w:hAnsi="宋体" w:cs="宋体"/>
              </w:rPr>
              <w:t>2</w:t>
            </w:r>
            <w:r>
              <w:rPr>
                <w:rFonts w:ascii="宋体" w:hAnsi="宋体" w:cs="宋体" w:hint="eastAsia"/>
              </w:rPr>
              <w:t>．掌握</w:t>
            </w:r>
            <w:r w:rsidRPr="000D0F7A">
              <w:rPr>
                <w:rFonts w:ascii="宋体" w:hAnsi="宋体" w:cs="宋体" w:hint="eastAsia"/>
              </w:rPr>
              <w:t>科技英语词汇特点及科技汉语的特点</w:t>
            </w:r>
          </w:p>
        </w:tc>
        <w:tc>
          <w:tcPr>
            <w:tcW w:w="1163" w:type="dxa"/>
            <w:vAlign w:val="bottom"/>
          </w:tcPr>
          <w:p w:rsidR="007C542B" w:rsidRPr="000D0F7A" w:rsidRDefault="007C542B" w:rsidP="007C542B">
            <w:pPr>
              <w:tabs>
                <w:tab w:val="left" w:pos="840"/>
                <w:tab w:val="left" w:pos="3990"/>
              </w:tabs>
              <w:spacing w:line="460" w:lineRule="exact"/>
              <w:ind w:firstLineChars="200" w:firstLine="31680"/>
              <w:rPr>
                <w:rFonts w:ascii="宋体"/>
              </w:rPr>
            </w:pPr>
          </w:p>
        </w:tc>
      </w:tr>
      <w:tr w:rsidR="007C542B" w:rsidRPr="000D0F7A">
        <w:trPr>
          <w:cantSplit/>
        </w:trPr>
        <w:tc>
          <w:tcPr>
            <w:tcW w:w="7359" w:type="dxa"/>
          </w:tcPr>
          <w:p w:rsidR="007C542B" w:rsidRPr="000D0F7A" w:rsidRDefault="007C542B" w:rsidP="007C542B">
            <w:pPr>
              <w:tabs>
                <w:tab w:val="left" w:pos="840"/>
                <w:tab w:val="left" w:pos="3990"/>
              </w:tabs>
              <w:spacing w:line="460" w:lineRule="exact"/>
              <w:ind w:firstLineChars="250" w:firstLine="31680"/>
              <w:rPr>
                <w:rFonts w:ascii="宋体"/>
              </w:rPr>
            </w:pPr>
            <w:r w:rsidRPr="000D0F7A">
              <w:rPr>
                <w:rFonts w:ascii="宋体" w:hAnsi="宋体" w:cs="宋体"/>
              </w:rPr>
              <w:t>3</w:t>
            </w:r>
            <w:r w:rsidRPr="000D0F7A">
              <w:rPr>
                <w:rFonts w:ascii="宋体" w:hAnsi="宋体" w:cs="宋体" w:hint="eastAsia"/>
              </w:rPr>
              <w:t>．</w:t>
            </w:r>
            <w:r>
              <w:rPr>
                <w:rFonts w:ascii="宋体" w:hAnsi="宋体" w:cs="宋体" w:hint="eastAsia"/>
              </w:rPr>
              <w:t>掌握</w:t>
            </w:r>
            <w:r w:rsidRPr="000D0F7A">
              <w:rPr>
                <w:rFonts w:ascii="宋体" w:hAnsi="宋体" w:cs="宋体" w:hint="eastAsia"/>
              </w:rPr>
              <w:t>科技英语翻译的基本方法及技巧</w:t>
            </w:r>
          </w:p>
        </w:tc>
        <w:tc>
          <w:tcPr>
            <w:tcW w:w="1163" w:type="dxa"/>
            <w:vAlign w:val="bottom"/>
          </w:tcPr>
          <w:p w:rsidR="007C542B" w:rsidRPr="000D0F7A" w:rsidRDefault="007C542B" w:rsidP="007C542B">
            <w:pPr>
              <w:tabs>
                <w:tab w:val="left" w:pos="840"/>
                <w:tab w:val="left" w:pos="3990"/>
              </w:tabs>
              <w:spacing w:line="460" w:lineRule="exact"/>
              <w:ind w:firstLineChars="200" w:firstLine="31680"/>
              <w:rPr>
                <w:rFonts w:ascii="宋体"/>
              </w:rPr>
            </w:pPr>
          </w:p>
        </w:tc>
      </w:tr>
      <w:tr w:rsidR="007C542B" w:rsidRPr="008C4D40">
        <w:trPr>
          <w:cantSplit/>
        </w:trPr>
        <w:tc>
          <w:tcPr>
            <w:tcW w:w="8522" w:type="dxa"/>
            <w:gridSpan w:val="2"/>
            <w:vAlign w:val="center"/>
          </w:tcPr>
          <w:p w:rsidR="007C542B" w:rsidRDefault="007C542B" w:rsidP="007C542B">
            <w:pPr>
              <w:tabs>
                <w:tab w:val="left" w:pos="840"/>
                <w:tab w:val="left" w:pos="3990"/>
              </w:tabs>
              <w:spacing w:line="460" w:lineRule="exact"/>
              <w:ind w:firstLineChars="250" w:firstLine="31680"/>
              <w:rPr>
                <w:rFonts w:ascii="宋体"/>
              </w:rPr>
            </w:pPr>
            <w:r>
              <w:rPr>
                <w:rFonts w:ascii="宋体" w:hAnsi="宋体" w:cs="宋体" w:hint="eastAsia"/>
              </w:rPr>
              <w:t>教学</w:t>
            </w:r>
            <w:r w:rsidRPr="000F772A">
              <w:rPr>
                <w:rFonts w:ascii="宋体" w:hAnsi="宋体" w:cs="宋体" w:hint="eastAsia"/>
              </w:rPr>
              <w:t>重点：</w:t>
            </w:r>
            <w:r w:rsidRPr="00BF6A36">
              <w:rPr>
                <w:rFonts w:ascii="宋体" w:hAnsi="宋体" w:cs="宋体" w:hint="eastAsia"/>
              </w:rPr>
              <w:t>英文科技文章的表达特点</w:t>
            </w:r>
            <w:r>
              <w:rPr>
                <w:rFonts w:ascii="宋体" w:hAnsi="宋体" w:cs="宋体" w:hint="eastAsia"/>
              </w:rPr>
              <w:t>和翻译的基本方法及技巧</w:t>
            </w:r>
          </w:p>
          <w:p w:rsidR="007C542B" w:rsidRPr="000F772A" w:rsidRDefault="007C542B" w:rsidP="007C542B">
            <w:pPr>
              <w:tabs>
                <w:tab w:val="left" w:pos="840"/>
                <w:tab w:val="left" w:pos="3990"/>
              </w:tabs>
              <w:spacing w:line="460" w:lineRule="exact"/>
              <w:ind w:firstLineChars="250" w:firstLine="31680"/>
            </w:pPr>
            <w:r>
              <w:rPr>
                <w:rFonts w:ascii="宋体" w:hAnsi="宋体" w:cs="宋体" w:hint="eastAsia"/>
              </w:rPr>
              <w:t>教学难点：</w:t>
            </w:r>
            <w:r w:rsidRPr="00BF6A36">
              <w:rPr>
                <w:rFonts w:ascii="宋体" w:hAnsi="宋体" w:cs="宋体" w:hint="eastAsia"/>
              </w:rPr>
              <w:t>英文中长句的分析、翻译</w:t>
            </w:r>
          </w:p>
        </w:tc>
      </w:tr>
    </w:tbl>
    <w:p w:rsidR="007C542B" w:rsidRDefault="007C542B" w:rsidP="007C542B">
      <w:pPr>
        <w:tabs>
          <w:tab w:val="left" w:pos="840"/>
          <w:tab w:val="left" w:pos="3990"/>
        </w:tabs>
        <w:spacing w:line="460" w:lineRule="exact"/>
        <w:ind w:firstLineChars="200" w:firstLine="31680"/>
        <w:rPr>
          <w:rFonts w:ascii="宋体"/>
        </w:rPr>
      </w:pPr>
      <w:r>
        <w:rPr>
          <w:rFonts w:ascii="宋体" w:hAnsi="宋体" w:cs="宋体" w:hint="eastAsia"/>
        </w:rPr>
        <w:t>第</w:t>
      </w:r>
      <w:r>
        <w:rPr>
          <w:rFonts w:ascii="宋体" w:hAnsi="宋体" w:cs="宋体"/>
        </w:rPr>
        <w:t>2</w:t>
      </w:r>
      <w:r>
        <w:rPr>
          <w:rFonts w:ascii="宋体" w:hAnsi="宋体" w:cs="宋体" w:hint="eastAsia"/>
        </w:rPr>
        <w:t>章</w:t>
      </w:r>
      <w:r>
        <w:rPr>
          <w:rFonts w:ascii="宋体" w:hAnsi="宋体" w:cs="宋体"/>
        </w:rPr>
        <w:t xml:space="preserve"> </w:t>
      </w:r>
      <w:r w:rsidRPr="008E664C">
        <w:t>Application and Appreciation</w:t>
      </w:r>
    </w:p>
    <w:p w:rsidR="007C542B" w:rsidRPr="008E664C" w:rsidRDefault="007C542B" w:rsidP="00B36395">
      <w:pPr>
        <w:tabs>
          <w:tab w:val="left" w:pos="840"/>
          <w:tab w:val="left" w:pos="3990"/>
        </w:tabs>
        <w:spacing w:line="460" w:lineRule="exact"/>
        <w:ind w:firstLineChars="200" w:firstLine="31680"/>
        <w:rPr>
          <w:rFonts w:ascii="宋体"/>
        </w:rPr>
      </w:pPr>
      <w:r w:rsidRPr="008E664C">
        <w:rPr>
          <w:rFonts w:ascii="宋体" w:hAnsi="宋体" w:cs="宋体"/>
        </w:rPr>
        <w:t>1</w:t>
      </w:r>
      <w:r w:rsidRPr="008E664C">
        <w:rPr>
          <w:rFonts w:ascii="宋体" w:hAnsi="宋体" w:cs="宋体" w:hint="eastAsia"/>
        </w:rPr>
        <w:t>、</w:t>
      </w:r>
      <w:r>
        <w:rPr>
          <w:rFonts w:ascii="宋体" w:hAnsi="宋体" w:cs="宋体" w:hint="eastAsia"/>
        </w:rPr>
        <w:t>掌握</w:t>
      </w:r>
      <w:r w:rsidRPr="008E664C">
        <w:rPr>
          <w:rFonts w:ascii="宋体" w:hAnsi="宋体" w:cs="宋体" w:hint="eastAsia"/>
        </w:rPr>
        <w:t>重点词汇，掌握本课中生词以及相关专业术语的读音和拼写；</w:t>
      </w:r>
      <w:r w:rsidRPr="008E664C">
        <w:rPr>
          <w:rFonts w:ascii="宋体" w:hAnsi="宋体" w:cs="宋体"/>
        </w:rPr>
        <w:t xml:space="preserve">  </w:t>
      </w:r>
    </w:p>
    <w:p w:rsidR="007C542B" w:rsidRPr="008E664C" w:rsidRDefault="007C542B" w:rsidP="00B36395">
      <w:pPr>
        <w:tabs>
          <w:tab w:val="left" w:pos="840"/>
          <w:tab w:val="left" w:pos="3990"/>
        </w:tabs>
        <w:spacing w:line="460" w:lineRule="exact"/>
        <w:ind w:firstLineChars="200" w:firstLine="31680"/>
        <w:rPr>
          <w:rFonts w:ascii="宋体"/>
        </w:rPr>
      </w:pPr>
      <w:r w:rsidRPr="008E664C">
        <w:rPr>
          <w:rFonts w:ascii="宋体" w:hAnsi="宋体" w:cs="宋体"/>
        </w:rPr>
        <w:t>2</w:t>
      </w:r>
      <w:r w:rsidRPr="008E664C">
        <w:rPr>
          <w:rFonts w:ascii="宋体" w:hAnsi="宋体" w:cs="宋体" w:hint="eastAsia"/>
        </w:rPr>
        <w:t>、</w:t>
      </w:r>
      <w:r>
        <w:rPr>
          <w:rFonts w:ascii="宋体" w:hAnsi="宋体" w:cs="宋体" w:hint="eastAsia"/>
        </w:rPr>
        <w:t>通过进行翻译练习，了解复杂语句和专业术语的基本翻译技巧，</w:t>
      </w:r>
      <w:r w:rsidRPr="008E664C">
        <w:rPr>
          <w:rFonts w:ascii="宋体" w:hAnsi="宋体" w:cs="宋体" w:hint="eastAsia"/>
        </w:rPr>
        <w:t>提高专业外文文献阅读速度；</w:t>
      </w:r>
    </w:p>
    <w:p w:rsidR="007C542B" w:rsidRPr="008E664C" w:rsidRDefault="007C542B" w:rsidP="00B36395">
      <w:pPr>
        <w:tabs>
          <w:tab w:val="left" w:pos="840"/>
          <w:tab w:val="left" w:pos="3990"/>
        </w:tabs>
        <w:spacing w:line="460" w:lineRule="exact"/>
        <w:ind w:firstLineChars="200" w:firstLine="31680"/>
        <w:rPr>
          <w:rFonts w:ascii="宋体"/>
        </w:rPr>
      </w:pPr>
      <w:r w:rsidRPr="008E664C">
        <w:rPr>
          <w:rFonts w:ascii="宋体" w:hAnsi="宋体" w:cs="宋体"/>
        </w:rPr>
        <w:t xml:space="preserve"> 3</w:t>
      </w:r>
      <w:r w:rsidRPr="008E664C">
        <w:rPr>
          <w:rFonts w:ascii="宋体" w:hAnsi="宋体" w:cs="宋体" w:hint="eastAsia"/>
        </w:rPr>
        <w:t>、</w:t>
      </w:r>
      <w:r>
        <w:rPr>
          <w:rFonts w:ascii="宋体" w:hAnsi="宋体" w:cs="宋体" w:hint="eastAsia"/>
        </w:rPr>
        <w:t>通过</w:t>
      </w:r>
      <w:r w:rsidRPr="008E664C">
        <w:rPr>
          <w:rFonts w:ascii="宋体" w:hAnsi="宋体" w:cs="宋体" w:hint="eastAsia"/>
        </w:rPr>
        <w:t>结构分析，了解文章整体结构；了解文化与设计发展之间的紧密联系；</w:t>
      </w:r>
    </w:p>
    <w:p w:rsidR="007C542B" w:rsidRPr="008E664C" w:rsidRDefault="007C542B" w:rsidP="00B36395">
      <w:pPr>
        <w:tabs>
          <w:tab w:val="left" w:pos="840"/>
          <w:tab w:val="left" w:pos="3990"/>
        </w:tabs>
        <w:spacing w:line="460" w:lineRule="exact"/>
        <w:ind w:firstLineChars="200" w:firstLine="31680"/>
        <w:rPr>
          <w:rFonts w:ascii="宋体"/>
        </w:rPr>
      </w:pPr>
      <w:r w:rsidRPr="008E664C">
        <w:rPr>
          <w:rFonts w:ascii="宋体" w:hAnsi="宋体" w:cs="宋体"/>
        </w:rPr>
        <w:t xml:space="preserve"> 4</w:t>
      </w:r>
      <w:r w:rsidRPr="008E664C">
        <w:rPr>
          <w:rFonts w:ascii="宋体" w:hAnsi="宋体" w:cs="宋体" w:hint="eastAsia"/>
        </w:rPr>
        <w:t>、</w:t>
      </w:r>
      <w:r>
        <w:rPr>
          <w:rFonts w:ascii="宋体" w:hAnsi="宋体" w:cs="宋体" w:hint="eastAsia"/>
        </w:rPr>
        <w:t>通过</w:t>
      </w:r>
      <w:r w:rsidRPr="008E664C">
        <w:rPr>
          <w:rFonts w:ascii="宋体" w:hAnsi="宋体" w:cs="宋体" w:hint="eastAsia"/>
        </w:rPr>
        <w:t>口语表达练习，提高英文口语表达能力。</w:t>
      </w:r>
    </w:p>
    <w:p w:rsidR="007C542B" w:rsidRPr="008E664C" w:rsidRDefault="007C542B" w:rsidP="00B36395">
      <w:pPr>
        <w:tabs>
          <w:tab w:val="left" w:pos="840"/>
          <w:tab w:val="left" w:pos="3990"/>
        </w:tabs>
        <w:spacing w:line="460" w:lineRule="exact"/>
        <w:ind w:firstLineChars="200" w:firstLine="31680"/>
        <w:rPr>
          <w:rFonts w:ascii="宋体"/>
        </w:rPr>
      </w:pPr>
      <w:r w:rsidRPr="008E664C">
        <w:rPr>
          <w:rFonts w:ascii="宋体" w:hAnsi="宋体" w:cs="宋体" w:hint="eastAsia"/>
        </w:rPr>
        <w:t>教学重点：本章的教学重点是；</w:t>
      </w:r>
      <w:r>
        <w:rPr>
          <w:rFonts w:ascii="宋体" w:hAnsi="宋体" w:cs="宋体" w:hint="eastAsia"/>
        </w:rPr>
        <w:t>专业</w:t>
      </w:r>
      <w:r w:rsidRPr="00BF6A36">
        <w:rPr>
          <w:rFonts w:ascii="宋体" w:hAnsi="宋体" w:cs="宋体" w:hint="eastAsia"/>
        </w:rPr>
        <w:t>基础词汇和基本术语，英文科技文章的表达特点</w:t>
      </w:r>
      <w:r>
        <w:rPr>
          <w:rFonts w:ascii="宋体" w:hAnsi="宋体" w:cs="宋体" w:hint="eastAsia"/>
        </w:rPr>
        <w:t>、</w:t>
      </w:r>
      <w:r w:rsidRPr="008E664C">
        <w:rPr>
          <w:rFonts w:ascii="宋体" w:hAnsi="宋体" w:cs="宋体" w:hint="eastAsia"/>
        </w:rPr>
        <w:t>学生朗读语音纠错；复杂语句的翻译；文章结构分析。</w:t>
      </w:r>
      <w:r w:rsidRPr="008E664C">
        <w:rPr>
          <w:rFonts w:ascii="宋体" w:hAnsi="宋体" w:cs="宋体"/>
        </w:rPr>
        <w:t xml:space="preserve">  </w:t>
      </w:r>
    </w:p>
    <w:p w:rsidR="007C542B" w:rsidRDefault="007C542B" w:rsidP="00B36395">
      <w:pPr>
        <w:tabs>
          <w:tab w:val="left" w:pos="840"/>
          <w:tab w:val="left" w:pos="3990"/>
        </w:tabs>
        <w:spacing w:line="460" w:lineRule="exact"/>
        <w:ind w:firstLineChars="200" w:firstLine="31680"/>
        <w:rPr>
          <w:rFonts w:ascii="宋体"/>
        </w:rPr>
      </w:pPr>
      <w:r w:rsidRPr="008E664C">
        <w:rPr>
          <w:rFonts w:ascii="宋体" w:hAnsi="宋体" w:cs="宋体" w:hint="eastAsia"/>
        </w:rPr>
        <w:t>教学难点：其教学难点是如何增强学生对专业英语学习的兴趣，以及对复杂结构且包含多个专业术语的语句，如何讲述清晰易懂。</w:t>
      </w:r>
    </w:p>
    <w:p w:rsidR="007C542B" w:rsidRDefault="007C542B" w:rsidP="00B36395">
      <w:pPr>
        <w:tabs>
          <w:tab w:val="left" w:pos="840"/>
          <w:tab w:val="left" w:pos="3990"/>
        </w:tabs>
        <w:spacing w:line="460" w:lineRule="exact"/>
        <w:ind w:firstLineChars="200" w:firstLine="31680"/>
        <w:rPr>
          <w:rFonts w:ascii="宋体"/>
        </w:rPr>
      </w:pPr>
      <w:r w:rsidRPr="008E664C">
        <w:rPr>
          <w:rFonts w:ascii="宋体" w:hAnsi="宋体" w:cs="宋体" w:hint="eastAsia"/>
        </w:rPr>
        <w:t>第</w:t>
      </w:r>
      <w:r w:rsidRPr="008E664C">
        <w:rPr>
          <w:rFonts w:ascii="宋体" w:hAnsi="宋体" w:cs="宋体"/>
        </w:rPr>
        <w:t>3</w:t>
      </w:r>
      <w:r w:rsidRPr="008E664C">
        <w:rPr>
          <w:rFonts w:ascii="宋体" w:hAnsi="宋体" w:cs="宋体" w:hint="eastAsia"/>
        </w:rPr>
        <w:t>章</w:t>
      </w:r>
      <w:r w:rsidRPr="008E664C">
        <w:rPr>
          <w:rFonts w:ascii="宋体" w:hAnsi="宋体" w:cs="宋体"/>
        </w:rPr>
        <w:t xml:space="preserve">   </w:t>
      </w:r>
      <w:r w:rsidRPr="008E664C">
        <w:rPr>
          <w:rFonts w:ascii="宋体" w:hAnsi="宋体" w:cs="宋体" w:hint="eastAsia"/>
        </w:rPr>
        <w:t>科技论文写作的基础知识</w:t>
      </w:r>
    </w:p>
    <w:p w:rsidR="007C542B" w:rsidRDefault="007C542B" w:rsidP="00B36395">
      <w:pPr>
        <w:tabs>
          <w:tab w:val="left" w:pos="840"/>
          <w:tab w:val="left" w:pos="3990"/>
        </w:tabs>
        <w:spacing w:line="460" w:lineRule="exact"/>
        <w:ind w:firstLineChars="250" w:firstLine="31680"/>
        <w:rPr>
          <w:rFonts w:ascii="宋体"/>
        </w:rPr>
      </w:pPr>
      <w:r>
        <w:rPr>
          <w:rFonts w:ascii="宋体" w:hAnsi="宋体" w:cs="宋体"/>
        </w:rPr>
        <w:t>1</w:t>
      </w:r>
      <w:r>
        <w:rPr>
          <w:rFonts w:ascii="宋体" w:hAnsi="宋体" w:cs="宋体" w:hint="eastAsia"/>
        </w:rPr>
        <w:t>．了解科技论文的结构</w:t>
      </w:r>
    </w:p>
    <w:p w:rsidR="007C542B" w:rsidRDefault="007C542B" w:rsidP="00B36395">
      <w:pPr>
        <w:tabs>
          <w:tab w:val="left" w:pos="840"/>
          <w:tab w:val="left" w:pos="3990"/>
        </w:tabs>
        <w:spacing w:line="460" w:lineRule="exact"/>
        <w:ind w:firstLineChars="250" w:firstLine="31680"/>
        <w:rPr>
          <w:rFonts w:ascii="宋体"/>
        </w:rPr>
      </w:pPr>
      <w:r>
        <w:rPr>
          <w:rFonts w:ascii="宋体" w:hAnsi="宋体" w:cs="宋体"/>
        </w:rPr>
        <w:t>2</w:t>
      </w:r>
      <w:r>
        <w:rPr>
          <w:rFonts w:ascii="宋体" w:hAnsi="宋体" w:cs="宋体" w:hint="eastAsia"/>
        </w:rPr>
        <w:t>．掌握科技论文的写作步骤</w:t>
      </w:r>
    </w:p>
    <w:p w:rsidR="007C542B" w:rsidRPr="000F772A" w:rsidRDefault="007C542B" w:rsidP="00B36395">
      <w:pPr>
        <w:tabs>
          <w:tab w:val="left" w:pos="840"/>
          <w:tab w:val="left" w:pos="3990"/>
        </w:tabs>
        <w:spacing w:line="460" w:lineRule="exact"/>
        <w:ind w:firstLineChars="200" w:firstLine="31680"/>
        <w:rPr>
          <w:rFonts w:ascii="宋体"/>
        </w:rPr>
      </w:pPr>
      <w:r>
        <w:rPr>
          <w:rFonts w:ascii="宋体" w:hAnsi="宋体" w:cs="宋体"/>
        </w:rPr>
        <w:t>3</w:t>
      </w:r>
      <w:r>
        <w:rPr>
          <w:rFonts w:ascii="宋体" w:hAnsi="宋体" w:cs="宋体" w:hint="eastAsia"/>
        </w:rPr>
        <w:t>．掌握</w:t>
      </w:r>
      <w:r>
        <w:rPr>
          <w:rFonts w:ascii="楷体_GB2312" w:eastAsia="楷体_GB2312" w:cs="楷体_GB2312" w:hint="eastAsia"/>
          <w:sz w:val="24"/>
          <w:szCs w:val="24"/>
        </w:rPr>
        <w:t>英文摘要书写方法</w:t>
      </w:r>
    </w:p>
    <w:p w:rsidR="007C542B" w:rsidRPr="006D3F5C" w:rsidRDefault="007C542B" w:rsidP="00B36395">
      <w:pPr>
        <w:tabs>
          <w:tab w:val="left" w:pos="840"/>
          <w:tab w:val="left" w:pos="3990"/>
        </w:tabs>
        <w:spacing w:line="460" w:lineRule="exact"/>
        <w:ind w:firstLineChars="250" w:firstLine="31680"/>
        <w:rPr>
          <w:rFonts w:ascii="宋体"/>
        </w:rPr>
      </w:pPr>
      <w:r w:rsidRPr="006D3F5C">
        <w:rPr>
          <w:rFonts w:ascii="宋体" w:hAnsi="宋体" w:cs="宋体" w:hint="eastAsia"/>
        </w:rPr>
        <w:t>重点：科技论文的结构和摘要的书写方法</w:t>
      </w:r>
    </w:p>
    <w:p w:rsidR="007C542B" w:rsidRPr="006D3F5C" w:rsidRDefault="007C542B" w:rsidP="00B36395">
      <w:pPr>
        <w:tabs>
          <w:tab w:val="left" w:pos="840"/>
          <w:tab w:val="left" w:pos="3990"/>
        </w:tabs>
        <w:spacing w:line="460" w:lineRule="exact"/>
        <w:ind w:firstLineChars="250" w:firstLine="31680"/>
        <w:rPr>
          <w:rFonts w:ascii="宋体"/>
        </w:rPr>
      </w:pPr>
      <w:r w:rsidRPr="006D3F5C">
        <w:rPr>
          <w:rFonts w:ascii="宋体" w:hAnsi="宋体" w:cs="宋体" w:hint="eastAsia"/>
        </w:rPr>
        <w:t>难点：英文摘要书写方法</w:t>
      </w:r>
    </w:p>
    <w:p w:rsidR="007C542B" w:rsidRPr="00720EEA" w:rsidRDefault="007C542B" w:rsidP="00B36395">
      <w:pPr>
        <w:tabs>
          <w:tab w:val="left" w:pos="420"/>
          <w:tab w:val="left" w:pos="840"/>
          <w:tab w:val="left" w:pos="3990"/>
        </w:tabs>
        <w:spacing w:line="460" w:lineRule="exact"/>
        <w:ind w:firstLineChars="200" w:firstLine="31680"/>
        <w:rPr>
          <w:rFonts w:ascii="黑体" w:eastAsia="黑体" w:hAnsi="宋体"/>
          <w:b/>
          <w:bCs/>
          <w:sz w:val="24"/>
          <w:szCs w:val="24"/>
        </w:rPr>
      </w:pPr>
      <w:r w:rsidRPr="00720EEA">
        <w:rPr>
          <w:rFonts w:ascii="黑体" w:eastAsia="黑体" w:hAnsi="宋体" w:cs="黑体" w:hint="eastAsia"/>
          <w:b/>
          <w:bCs/>
          <w:sz w:val="24"/>
          <w:szCs w:val="24"/>
        </w:rPr>
        <w:t>四、学时分配</w:t>
      </w:r>
    </w:p>
    <w:p w:rsidR="007C542B" w:rsidRPr="00720EEA" w:rsidRDefault="007C542B" w:rsidP="00B36395">
      <w:pPr>
        <w:tabs>
          <w:tab w:val="left" w:pos="840"/>
          <w:tab w:val="left" w:pos="3990"/>
        </w:tabs>
        <w:spacing w:line="460" w:lineRule="exact"/>
        <w:ind w:firstLineChars="200" w:firstLine="31680"/>
        <w:rPr>
          <w:rFonts w:ascii="楷体_GB2312" w:eastAsia="楷体_GB2312" w:hAnsi="宋体"/>
        </w:rPr>
      </w:pPr>
      <w:r w:rsidRPr="00720EEA">
        <w:rPr>
          <w:rFonts w:ascii="楷体_GB2312" w:eastAsia="楷体_GB2312" w:hAnsi="宋体" w:cs="楷体_GB2312" w:hint="eastAsia"/>
        </w:rPr>
        <w:t>（本项编写要求：按章节简要编写各教学环节的学时分配）</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3"/>
        <w:gridCol w:w="7"/>
        <w:gridCol w:w="516"/>
        <w:gridCol w:w="521"/>
        <w:gridCol w:w="452"/>
        <w:gridCol w:w="521"/>
        <w:gridCol w:w="486"/>
        <w:gridCol w:w="525"/>
        <w:gridCol w:w="525"/>
        <w:gridCol w:w="1296"/>
      </w:tblGrid>
      <w:tr w:rsidR="007C542B" w:rsidRPr="00720EEA">
        <w:trPr>
          <w:cantSplit/>
          <w:trHeight w:val="315"/>
        </w:trPr>
        <w:tc>
          <w:tcPr>
            <w:tcW w:w="3716" w:type="dxa"/>
            <w:vMerge w:val="restart"/>
            <w:vAlign w:val="center"/>
          </w:tcPr>
          <w:p w:rsidR="007C542B" w:rsidRPr="00720EEA" w:rsidRDefault="007C542B" w:rsidP="008218D5">
            <w:pPr>
              <w:spacing w:line="460" w:lineRule="exact"/>
              <w:jc w:val="center"/>
            </w:pPr>
            <w:r w:rsidRPr="00720EEA">
              <w:rPr>
                <w:rFonts w:cs="宋体" w:hint="eastAsia"/>
                <w:color w:val="000000"/>
              </w:rPr>
              <w:t>章次</w:t>
            </w:r>
          </w:p>
        </w:tc>
        <w:tc>
          <w:tcPr>
            <w:tcW w:w="4878" w:type="dxa"/>
            <w:gridSpan w:val="9"/>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各教学环节学时分配</w:t>
            </w:r>
          </w:p>
        </w:tc>
      </w:tr>
      <w:tr w:rsidR="007C542B" w:rsidRPr="00720EEA">
        <w:trPr>
          <w:cantSplit/>
          <w:trHeight w:val="315"/>
        </w:trPr>
        <w:tc>
          <w:tcPr>
            <w:tcW w:w="3716" w:type="dxa"/>
            <w:vMerge/>
            <w:vAlign w:val="center"/>
          </w:tcPr>
          <w:p w:rsidR="007C542B" w:rsidRPr="00720EEA" w:rsidRDefault="007C542B" w:rsidP="008218D5">
            <w:pPr>
              <w:widowControl/>
              <w:adjustRightInd w:val="0"/>
              <w:snapToGrid w:val="0"/>
              <w:spacing w:line="460" w:lineRule="exact"/>
              <w:jc w:val="center"/>
              <w:rPr>
                <w:rFonts w:ascii="宋体"/>
                <w:i/>
                <w:iCs/>
                <w:color w:val="000000"/>
                <w:kern w:val="0"/>
              </w:rPr>
            </w:pPr>
          </w:p>
        </w:tc>
        <w:tc>
          <w:tcPr>
            <w:tcW w:w="525" w:type="dxa"/>
            <w:gridSpan w:val="2"/>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小计</w:t>
            </w:r>
          </w:p>
        </w:tc>
        <w:tc>
          <w:tcPr>
            <w:tcW w:w="523"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讲授</w:t>
            </w:r>
          </w:p>
        </w:tc>
        <w:tc>
          <w:tcPr>
            <w:tcW w:w="453"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实验</w:t>
            </w:r>
          </w:p>
        </w:tc>
        <w:tc>
          <w:tcPr>
            <w:tcW w:w="523"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上机</w:t>
            </w:r>
          </w:p>
        </w:tc>
        <w:tc>
          <w:tcPr>
            <w:tcW w:w="487"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习题</w:t>
            </w:r>
          </w:p>
        </w:tc>
        <w:tc>
          <w:tcPr>
            <w:tcW w:w="527"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讨论</w:t>
            </w:r>
          </w:p>
        </w:tc>
        <w:tc>
          <w:tcPr>
            <w:tcW w:w="527"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课外</w:t>
            </w:r>
          </w:p>
        </w:tc>
        <w:tc>
          <w:tcPr>
            <w:tcW w:w="1313" w:type="dxa"/>
            <w:vAlign w:val="center"/>
          </w:tcPr>
          <w:p w:rsidR="007C542B" w:rsidRPr="00720EEA" w:rsidRDefault="007C542B" w:rsidP="008218D5">
            <w:pPr>
              <w:widowControl/>
              <w:adjustRightInd w:val="0"/>
              <w:snapToGrid w:val="0"/>
              <w:spacing w:line="460" w:lineRule="exact"/>
              <w:jc w:val="center"/>
              <w:rPr>
                <w:rFonts w:ascii="宋体"/>
                <w:color w:val="000000"/>
                <w:kern w:val="0"/>
              </w:rPr>
            </w:pPr>
            <w:r w:rsidRPr="00720EEA">
              <w:rPr>
                <w:rFonts w:ascii="宋体" w:hAnsi="宋体" w:cs="宋体" w:hint="eastAsia"/>
                <w:color w:val="000000"/>
                <w:kern w:val="0"/>
              </w:rPr>
              <w:t>备注</w:t>
            </w:r>
          </w:p>
        </w:tc>
      </w:tr>
      <w:tr w:rsidR="007C542B" w:rsidRPr="00720EEA">
        <w:tc>
          <w:tcPr>
            <w:tcW w:w="3716" w:type="dxa"/>
          </w:tcPr>
          <w:p w:rsidR="007C542B" w:rsidRPr="008E664C" w:rsidRDefault="007C542B" w:rsidP="007C542B">
            <w:pPr>
              <w:widowControl/>
              <w:adjustRightInd w:val="0"/>
              <w:snapToGrid w:val="0"/>
              <w:spacing w:line="460" w:lineRule="exact"/>
              <w:ind w:firstLineChars="50" w:firstLine="31680"/>
              <w:rPr>
                <w:rFonts w:ascii="宋体"/>
                <w:kern w:val="0"/>
              </w:rPr>
            </w:pPr>
            <w:r w:rsidRPr="008E664C">
              <w:rPr>
                <w:rFonts w:ascii="宋体" w:hAnsi="宋体" w:cs="宋体" w:hint="eastAsia"/>
                <w:kern w:val="0"/>
              </w:rPr>
              <w:t>第</w:t>
            </w:r>
            <w:r w:rsidRPr="008E664C">
              <w:rPr>
                <w:rFonts w:ascii="宋体" w:hAnsi="宋体" w:cs="宋体"/>
                <w:kern w:val="0"/>
              </w:rPr>
              <w:t>1</w:t>
            </w:r>
            <w:r w:rsidRPr="008E664C">
              <w:rPr>
                <w:rFonts w:ascii="宋体" w:hAnsi="宋体" w:cs="宋体" w:hint="eastAsia"/>
                <w:kern w:val="0"/>
              </w:rPr>
              <w:t>章</w:t>
            </w:r>
            <w:r w:rsidRPr="008E664C">
              <w:rPr>
                <w:rFonts w:ascii="宋体" w:hAnsi="宋体" w:cs="宋体"/>
                <w:kern w:val="0"/>
              </w:rPr>
              <w:t xml:space="preserve"> </w:t>
            </w:r>
            <w:r w:rsidRPr="008E664C">
              <w:rPr>
                <w:rFonts w:ascii="宋体" w:hAnsi="宋体" w:cs="宋体" w:hint="eastAsia"/>
                <w:kern w:val="0"/>
              </w:rPr>
              <w:t>翻译理论与方法</w:t>
            </w:r>
          </w:p>
        </w:tc>
        <w:tc>
          <w:tcPr>
            <w:tcW w:w="525" w:type="dxa"/>
            <w:gridSpan w:val="2"/>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4</w:t>
            </w: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4</w:t>
            </w:r>
          </w:p>
        </w:tc>
        <w:tc>
          <w:tcPr>
            <w:tcW w:w="45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48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1313" w:type="dxa"/>
            <w:vAlign w:val="center"/>
          </w:tcPr>
          <w:p w:rsidR="007C542B" w:rsidRPr="008E664C" w:rsidRDefault="007C542B" w:rsidP="008218D5">
            <w:pPr>
              <w:widowControl/>
              <w:adjustRightInd w:val="0"/>
              <w:snapToGrid w:val="0"/>
              <w:spacing w:line="460" w:lineRule="exact"/>
              <w:jc w:val="center"/>
              <w:rPr>
                <w:rFonts w:ascii="宋体"/>
                <w:kern w:val="0"/>
              </w:rPr>
            </w:pPr>
          </w:p>
        </w:tc>
      </w:tr>
      <w:tr w:rsidR="007C542B" w:rsidRPr="00720EEA">
        <w:tc>
          <w:tcPr>
            <w:tcW w:w="3716" w:type="dxa"/>
          </w:tcPr>
          <w:p w:rsidR="007C542B" w:rsidRDefault="007C542B" w:rsidP="007C542B">
            <w:pPr>
              <w:widowControl/>
              <w:adjustRightInd w:val="0"/>
              <w:snapToGrid w:val="0"/>
              <w:spacing w:line="460" w:lineRule="exact"/>
              <w:ind w:firstLineChars="50" w:firstLine="31680"/>
              <w:rPr>
                <w:rFonts w:ascii="宋体"/>
                <w:kern w:val="0"/>
              </w:rPr>
            </w:pPr>
            <w:r w:rsidRPr="008E664C">
              <w:rPr>
                <w:rFonts w:ascii="宋体" w:hAnsi="宋体" w:cs="宋体" w:hint="eastAsia"/>
                <w:kern w:val="0"/>
              </w:rPr>
              <w:t>第</w:t>
            </w:r>
            <w:r w:rsidRPr="008E664C">
              <w:rPr>
                <w:rFonts w:ascii="宋体" w:hAnsi="宋体" w:cs="宋体"/>
                <w:kern w:val="0"/>
              </w:rPr>
              <w:t>2</w:t>
            </w:r>
            <w:r w:rsidRPr="008E664C">
              <w:rPr>
                <w:rFonts w:ascii="宋体" w:hAnsi="宋体" w:cs="宋体" w:hint="eastAsia"/>
                <w:kern w:val="0"/>
              </w:rPr>
              <w:t>章</w:t>
            </w:r>
            <w:r w:rsidRPr="008E664C">
              <w:rPr>
                <w:rFonts w:ascii="宋体" w:hAnsi="宋体" w:cs="宋体"/>
                <w:kern w:val="0"/>
              </w:rPr>
              <w:t xml:space="preserve"> </w:t>
            </w:r>
          </w:p>
          <w:p w:rsidR="007C542B" w:rsidRPr="008E664C" w:rsidRDefault="007C542B" w:rsidP="007C542B">
            <w:pPr>
              <w:widowControl/>
              <w:adjustRightInd w:val="0"/>
              <w:snapToGrid w:val="0"/>
              <w:spacing w:line="460" w:lineRule="exact"/>
              <w:ind w:firstLineChars="50" w:firstLine="31680"/>
              <w:rPr>
                <w:rFonts w:ascii="宋体"/>
                <w:kern w:val="0"/>
              </w:rPr>
            </w:pPr>
            <w:r w:rsidRPr="008E664C">
              <w:rPr>
                <w:rFonts w:ascii="宋体" w:hAnsi="宋体" w:cs="宋体"/>
                <w:kern w:val="0"/>
              </w:rPr>
              <w:t>Application and Appreciation</w:t>
            </w:r>
          </w:p>
        </w:tc>
        <w:tc>
          <w:tcPr>
            <w:tcW w:w="525" w:type="dxa"/>
            <w:gridSpan w:val="2"/>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1</w:t>
            </w:r>
            <w:r w:rsidRPr="008E664C">
              <w:rPr>
                <w:rFonts w:ascii="宋体" w:hAnsi="宋体" w:cs="宋体"/>
                <w:kern w:val="0"/>
              </w:rPr>
              <w:t>2</w:t>
            </w: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12</w:t>
            </w:r>
          </w:p>
        </w:tc>
        <w:tc>
          <w:tcPr>
            <w:tcW w:w="45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48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1313" w:type="dxa"/>
            <w:vAlign w:val="center"/>
          </w:tcPr>
          <w:p w:rsidR="007C542B" w:rsidRPr="008E664C" w:rsidRDefault="007C542B" w:rsidP="008218D5">
            <w:pPr>
              <w:widowControl/>
              <w:adjustRightInd w:val="0"/>
              <w:snapToGrid w:val="0"/>
              <w:spacing w:line="460" w:lineRule="exact"/>
              <w:jc w:val="center"/>
              <w:rPr>
                <w:rFonts w:ascii="宋体"/>
                <w:kern w:val="0"/>
              </w:rPr>
            </w:pPr>
          </w:p>
        </w:tc>
      </w:tr>
      <w:tr w:rsidR="007C542B" w:rsidRPr="00720EEA">
        <w:tc>
          <w:tcPr>
            <w:tcW w:w="3716" w:type="dxa"/>
          </w:tcPr>
          <w:p w:rsidR="007C542B" w:rsidRPr="008E664C" w:rsidRDefault="007C542B" w:rsidP="007C542B">
            <w:pPr>
              <w:widowControl/>
              <w:adjustRightInd w:val="0"/>
              <w:snapToGrid w:val="0"/>
              <w:spacing w:line="460" w:lineRule="exact"/>
              <w:ind w:firstLineChars="50" w:firstLine="31680"/>
              <w:rPr>
                <w:rFonts w:ascii="宋体"/>
                <w:kern w:val="0"/>
              </w:rPr>
            </w:pPr>
            <w:r w:rsidRPr="008E664C">
              <w:rPr>
                <w:rFonts w:ascii="宋体" w:hAnsi="宋体" w:cs="宋体" w:hint="eastAsia"/>
                <w:kern w:val="0"/>
              </w:rPr>
              <w:t>第</w:t>
            </w:r>
            <w:r w:rsidRPr="008E664C">
              <w:rPr>
                <w:rFonts w:ascii="宋体" w:hAnsi="宋体" w:cs="宋体"/>
                <w:kern w:val="0"/>
              </w:rPr>
              <w:t>3</w:t>
            </w:r>
            <w:r w:rsidRPr="008E664C">
              <w:rPr>
                <w:rFonts w:ascii="宋体" w:hAnsi="宋体" w:cs="宋体" w:hint="eastAsia"/>
                <w:kern w:val="0"/>
              </w:rPr>
              <w:t>章</w:t>
            </w:r>
            <w:r w:rsidRPr="008E664C">
              <w:rPr>
                <w:rFonts w:ascii="宋体" w:hAnsi="宋体" w:cs="宋体"/>
                <w:kern w:val="0"/>
              </w:rPr>
              <w:t xml:space="preserve"> </w:t>
            </w:r>
            <w:r w:rsidRPr="008E664C">
              <w:rPr>
                <w:rFonts w:ascii="宋体" w:hAnsi="宋体" w:cs="宋体" w:hint="eastAsia"/>
                <w:kern w:val="0"/>
              </w:rPr>
              <w:t>科技论文写作的基础知识</w:t>
            </w:r>
          </w:p>
        </w:tc>
        <w:tc>
          <w:tcPr>
            <w:tcW w:w="525" w:type="dxa"/>
            <w:gridSpan w:val="2"/>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2</w:t>
            </w: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2</w:t>
            </w:r>
          </w:p>
        </w:tc>
        <w:tc>
          <w:tcPr>
            <w:tcW w:w="45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48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1313" w:type="dxa"/>
            <w:vAlign w:val="center"/>
          </w:tcPr>
          <w:p w:rsidR="007C542B" w:rsidRPr="008E664C" w:rsidRDefault="007C542B" w:rsidP="008218D5">
            <w:pPr>
              <w:widowControl/>
              <w:adjustRightInd w:val="0"/>
              <w:snapToGrid w:val="0"/>
              <w:spacing w:line="460" w:lineRule="exact"/>
              <w:jc w:val="center"/>
              <w:rPr>
                <w:rFonts w:ascii="宋体"/>
                <w:kern w:val="0"/>
              </w:rPr>
            </w:pPr>
          </w:p>
        </w:tc>
      </w:tr>
      <w:tr w:rsidR="007C542B" w:rsidRPr="00720EEA">
        <w:tc>
          <w:tcPr>
            <w:tcW w:w="3723" w:type="dxa"/>
            <w:gridSpan w:val="2"/>
            <w:vAlign w:val="center"/>
          </w:tcPr>
          <w:p w:rsidR="007C542B" w:rsidRPr="008E664C" w:rsidRDefault="007C542B" w:rsidP="008218D5">
            <w:pPr>
              <w:widowControl/>
              <w:adjustRightInd w:val="0"/>
              <w:snapToGrid w:val="0"/>
              <w:spacing w:line="460" w:lineRule="exact"/>
              <w:jc w:val="center"/>
              <w:rPr>
                <w:rFonts w:ascii="宋体"/>
                <w:kern w:val="0"/>
              </w:rPr>
            </w:pPr>
            <w:r w:rsidRPr="008E664C">
              <w:rPr>
                <w:rFonts w:ascii="宋体" w:hAnsi="宋体" w:cs="宋体" w:hint="eastAsia"/>
                <w:kern w:val="0"/>
              </w:rPr>
              <w:t>合</w:t>
            </w:r>
            <w:r w:rsidRPr="008E664C">
              <w:rPr>
                <w:rFonts w:ascii="宋体" w:hAnsi="宋体" w:cs="宋体"/>
                <w:kern w:val="0"/>
              </w:rPr>
              <w:t xml:space="preserve">   </w:t>
            </w:r>
            <w:r w:rsidRPr="008E664C">
              <w:rPr>
                <w:rFonts w:ascii="宋体" w:hAnsi="宋体" w:cs="宋体" w:hint="eastAsia"/>
                <w:kern w:val="0"/>
              </w:rPr>
              <w:t>计</w:t>
            </w:r>
          </w:p>
        </w:tc>
        <w:tc>
          <w:tcPr>
            <w:tcW w:w="518" w:type="dxa"/>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18</w:t>
            </w: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r>
              <w:rPr>
                <w:rFonts w:ascii="宋体" w:hAnsi="宋体" w:cs="宋体"/>
                <w:kern w:val="0"/>
              </w:rPr>
              <w:t>18</w:t>
            </w:r>
          </w:p>
        </w:tc>
        <w:tc>
          <w:tcPr>
            <w:tcW w:w="45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3"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48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527" w:type="dxa"/>
            <w:vAlign w:val="center"/>
          </w:tcPr>
          <w:p w:rsidR="007C542B" w:rsidRPr="008E664C" w:rsidRDefault="007C542B" w:rsidP="008218D5">
            <w:pPr>
              <w:widowControl/>
              <w:adjustRightInd w:val="0"/>
              <w:snapToGrid w:val="0"/>
              <w:spacing w:line="460" w:lineRule="exact"/>
              <w:jc w:val="center"/>
              <w:rPr>
                <w:rFonts w:ascii="宋体"/>
                <w:kern w:val="0"/>
              </w:rPr>
            </w:pPr>
          </w:p>
        </w:tc>
        <w:tc>
          <w:tcPr>
            <w:tcW w:w="1313" w:type="dxa"/>
            <w:vAlign w:val="center"/>
          </w:tcPr>
          <w:p w:rsidR="007C542B" w:rsidRPr="008E664C" w:rsidRDefault="007C542B" w:rsidP="008218D5">
            <w:pPr>
              <w:widowControl/>
              <w:adjustRightInd w:val="0"/>
              <w:snapToGrid w:val="0"/>
              <w:spacing w:line="460" w:lineRule="exact"/>
              <w:jc w:val="center"/>
              <w:rPr>
                <w:rFonts w:ascii="宋体"/>
                <w:kern w:val="0"/>
              </w:rPr>
            </w:pPr>
          </w:p>
        </w:tc>
      </w:tr>
    </w:tbl>
    <w:p w:rsidR="007C542B" w:rsidRPr="00720EEA" w:rsidRDefault="007C542B" w:rsidP="007C542B">
      <w:pPr>
        <w:tabs>
          <w:tab w:val="left" w:pos="420"/>
          <w:tab w:val="left" w:pos="840"/>
          <w:tab w:val="left" w:pos="3990"/>
        </w:tabs>
        <w:spacing w:line="460" w:lineRule="exact"/>
        <w:ind w:firstLineChars="200" w:firstLine="31680"/>
        <w:rPr>
          <w:rFonts w:ascii="黑体" w:eastAsia="黑体" w:hAnsi="宋体"/>
          <w:b/>
          <w:bCs/>
          <w:sz w:val="24"/>
          <w:szCs w:val="24"/>
        </w:rPr>
      </w:pPr>
      <w:r w:rsidRPr="00720EEA">
        <w:rPr>
          <w:rFonts w:ascii="黑体" w:eastAsia="黑体" w:hAnsi="宋体" w:cs="黑体" w:hint="eastAsia"/>
          <w:b/>
          <w:bCs/>
          <w:sz w:val="24"/>
          <w:szCs w:val="24"/>
        </w:rPr>
        <w:t>五、考核说明</w:t>
      </w:r>
    </w:p>
    <w:p w:rsidR="007C542B" w:rsidRPr="009300D1" w:rsidRDefault="007C542B" w:rsidP="00B36395">
      <w:pPr>
        <w:tabs>
          <w:tab w:val="left" w:pos="420"/>
          <w:tab w:val="left" w:pos="840"/>
          <w:tab w:val="left" w:pos="3990"/>
        </w:tabs>
        <w:spacing w:line="460" w:lineRule="exact"/>
        <w:ind w:firstLineChars="196" w:firstLine="31680"/>
      </w:pPr>
      <w:r w:rsidRPr="00FA5A94">
        <w:rPr>
          <w:rFonts w:cs="宋体" w:hint="eastAsia"/>
        </w:rPr>
        <w:t>本课程的理论课成绩由考试成绩、平时作业</w:t>
      </w:r>
      <w:r w:rsidRPr="00FA5A94">
        <w:t>2</w:t>
      </w:r>
      <w:r w:rsidRPr="00FA5A94">
        <w:rPr>
          <w:rFonts w:cs="宋体" w:hint="eastAsia"/>
        </w:rPr>
        <w:t>部分组成，按百分制计。其中：考试成绩占：</w:t>
      </w:r>
      <w:r>
        <w:t>6</w:t>
      </w:r>
      <w:r w:rsidRPr="00FA5A94">
        <w:t>0%</w:t>
      </w:r>
      <w:r w:rsidRPr="00FA5A94">
        <w:rPr>
          <w:rFonts w:cs="宋体" w:hint="eastAsia"/>
        </w:rPr>
        <w:t>（期末开卷考试方式评定）。平时作业成绩占：</w:t>
      </w:r>
      <w:r>
        <w:t>4</w:t>
      </w:r>
      <w:r w:rsidRPr="00FA5A94">
        <w:t>0%</w:t>
      </w:r>
      <w:r w:rsidRPr="00FA5A94">
        <w:rPr>
          <w:rFonts w:cs="宋体" w:hint="eastAsia"/>
        </w:rPr>
        <w:t>（按每次作业完成情况评定）。</w:t>
      </w:r>
    </w:p>
    <w:p w:rsidR="007C542B" w:rsidRPr="00720EEA" w:rsidRDefault="007C542B" w:rsidP="00B36395">
      <w:pPr>
        <w:tabs>
          <w:tab w:val="left" w:pos="315"/>
          <w:tab w:val="left" w:pos="840"/>
          <w:tab w:val="left" w:pos="3990"/>
        </w:tabs>
        <w:spacing w:line="460" w:lineRule="exact"/>
        <w:ind w:firstLineChars="200" w:firstLine="31680"/>
        <w:rPr>
          <w:rFonts w:ascii="黑体" w:eastAsia="黑体" w:hAnsi="宋体"/>
          <w:b/>
          <w:bCs/>
          <w:sz w:val="24"/>
          <w:szCs w:val="24"/>
        </w:rPr>
      </w:pPr>
      <w:r w:rsidRPr="00720EEA">
        <w:rPr>
          <w:rFonts w:ascii="黑体" w:eastAsia="黑体" w:hAnsi="宋体" w:cs="黑体" w:hint="eastAsia"/>
          <w:b/>
          <w:bCs/>
          <w:sz w:val="24"/>
          <w:szCs w:val="24"/>
        </w:rPr>
        <w:t>六、主要教材及教学参考书目</w:t>
      </w:r>
    </w:p>
    <w:p w:rsidR="007C542B" w:rsidRPr="00720EEA" w:rsidRDefault="007C542B" w:rsidP="00B36395">
      <w:pPr>
        <w:widowControl/>
        <w:snapToGrid w:val="0"/>
        <w:spacing w:line="460" w:lineRule="exact"/>
        <w:ind w:firstLineChars="350" w:firstLine="31680"/>
        <w:jc w:val="left"/>
        <w:outlineLvl w:val="0"/>
        <w:rPr>
          <w:rFonts w:ascii="宋体"/>
          <w:color w:val="00FFFF"/>
          <w:kern w:val="0"/>
        </w:rPr>
      </w:pPr>
      <w:r w:rsidRPr="00720EEA">
        <w:rPr>
          <w:rFonts w:ascii="黑体" w:eastAsia="黑体" w:hAnsi="宋体" w:cs="黑体" w:hint="eastAsia"/>
          <w:kern w:val="0"/>
        </w:rPr>
        <w:t>（一）主要教材</w:t>
      </w:r>
    </w:p>
    <w:p w:rsidR="007C542B" w:rsidRDefault="007C542B" w:rsidP="00B36395">
      <w:pPr>
        <w:widowControl/>
        <w:snapToGrid w:val="0"/>
        <w:spacing w:line="460" w:lineRule="exact"/>
        <w:ind w:firstLineChars="200" w:firstLine="31680"/>
        <w:jc w:val="left"/>
        <w:outlineLvl w:val="0"/>
      </w:pPr>
      <w:r w:rsidRPr="00900A8E">
        <w:rPr>
          <w:rFonts w:ascii="宋体" w:hAnsi="宋体" w:cs="宋体"/>
          <w:kern w:val="0"/>
        </w:rPr>
        <w:t>1</w:t>
      </w:r>
      <w:r w:rsidRPr="00900A8E">
        <w:rPr>
          <w:rFonts w:ascii="宋体" w:hAnsi="宋体" w:cs="宋体" w:hint="eastAsia"/>
          <w:kern w:val="0"/>
        </w:rPr>
        <w:t>．</w:t>
      </w:r>
      <w:hyperlink r:id="rId7" w:tgtFrame="_blank" w:history="1">
        <w:r w:rsidRPr="00EA4AE1">
          <w:rPr>
            <w:rFonts w:cs="宋体" w:hint="eastAsia"/>
          </w:rPr>
          <w:t>李霞</w:t>
        </w:r>
        <w:r w:rsidRPr="00EA4AE1">
          <w:t>,</w:t>
        </w:r>
        <w:r w:rsidRPr="00EA4AE1">
          <w:rPr>
            <w:rFonts w:cs="宋体" w:hint="eastAsia"/>
          </w:rPr>
          <w:t>王娟</w:t>
        </w:r>
        <w:r>
          <w:t>.</w:t>
        </w:r>
        <w:r w:rsidRPr="00EA4AE1">
          <w:rPr>
            <w:rFonts w:cs="宋体" w:hint="eastAsia"/>
          </w:rPr>
          <w:t>主编</w:t>
        </w:r>
      </w:hyperlink>
      <w:r w:rsidRPr="00182A58">
        <w:t>.</w:t>
      </w:r>
      <w:r w:rsidRPr="00EA4AE1">
        <w:rPr>
          <w:rFonts w:cs="宋体" w:hint="eastAsia"/>
        </w:rPr>
        <w:t>电子与通信专业英语</w:t>
      </w:r>
      <w:r>
        <w:rPr>
          <w:rFonts w:cs="宋体" w:hint="eastAsia"/>
        </w:rPr>
        <w:t>，</w:t>
      </w:r>
      <w:hyperlink r:id="rId8" w:tgtFrame="_blank" w:history="1">
        <w:r w:rsidRPr="00EA4AE1">
          <w:rPr>
            <w:rFonts w:cs="宋体" w:hint="eastAsia"/>
          </w:rPr>
          <w:t>电子工业出版社</w:t>
        </w:r>
      </w:hyperlink>
      <w:r>
        <w:rPr>
          <w:rFonts w:cs="宋体" w:hint="eastAsia"/>
        </w:rPr>
        <w:t>，</w:t>
      </w:r>
      <w:r>
        <w:t>2009</w:t>
      </w:r>
    </w:p>
    <w:p w:rsidR="007C542B" w:rsidRPr="00BB62BB" w:rsidRDefault="007C542B" w:rsidP="00B36395">
      <w:pPr>
        <w:shd w:val="clear" w:color="auto" w:fill="FFFFFF"/>
        <w:spacing w:line="360" w:lineRule="atLeast"/>
        <w:ind w:firstLineChars="200" w:firstLine="31680"/>
      </w:pPr>
      <w:r>
        <w:t>2</w:t>
      </w:r>
      <w:r w:rsidRPr="00EA4AE1">
        <w:rPr>
          <w:rFonts w:cs="宋体" w:hint="eastAsia"/>
        </w:rPr>
        <w:t>．</w:t>
      </w:r>
      <w:r w:rsidRPr="00834B91">
        <w:rPr>
          <w:rFonts w:cs="宋体" w:hint="eastAsia"/>
        </w:rPr>
        <w:t>韩定定，李明明</w:t>
      </w:r>
      <w:r w:rsidRPr="00834B91">
        <w:t>.</w:t>
      </w:r>
      <w:r w:rsidRPr="00834B91">
        <w:rPr>
          <w:rFonts w:cs="宋体" w:hint="eastAsia"/>
        </w:rPr>
        <w:t>信息与通信工程专业英语</w:t>
      </w:r>
      <w:r w:rsidRPr="00834B91">
        <w:t>(</w:t>
      </w:r>
      <w:r w:rsidRPr="00834B91">
        <w:rPr>
          <w:rFonts w:cs="宋体" w:hint="eastAsia"/>
        </w:rPr>
        <w:t>第</w:t>
      </w:r>
      <w:r w:rsidRPr="00834B91">
        <w:t>2</w:t>
      </w:r>
      <w:r w:rsidRPr="00834B91">
        <w:rPr>
          <w:rFonts w:cs="宋体" w:hint="eastAsia"/>
        </w:rPr>
        <w:t>版</w:t>
      </w:r>
      <w:r w:rsidRPr="00834B91">
        <w:t>)</w:t>
      </w:r>
      <w:r w:rsidRPr="00834B91">
        <w:rPr>
          <w:rFonts w:cs="宋体" w:hint="eastAsia"/>
        </w:rPr>
        <w:t>，北京大学出版社</w:t>
      </w:r>
      <w:r w:rsidRPr="00BB62BB">
        <w:rPr>
          <w:rFonts w:cs="宋体" w:hint="eastAsia"/>
        </w:rPr>
        <w:t>，</w:t>
      </w:r>
      <w:r>
        <w:t>2012</w:t>
      </w:r>
    </w:p>
    <w:p w:rsidR="007C542B" w:rsidRPr="00834B91" w:rsidRDefault="007C542B" w:rsidP="00B12907">
      <w:pPr>
        <w:spacing w:line="460" w:lineRule="exact"/>
        <w:ind w:left="420" w:firstLine="435"/>
        <w:rPr>
          <w:rFonts w:ascii="黑体" w:eastAsia="黑体"/>
        </w:rPr>
      </w:pPr>
      <w:r w:rsidRPr="00720EEA">
        <w:rPr>
          <w:rFonts w:ascii="黑体" w:eastAsia="黑体" w:cs="黑体" w:hint="eastAsia"/>
        </w:rPr>
        <w:t>（二）主要参考书目</w:t>
      </w:r>
    </w:p>
    <w:p w:rsidR="007C542B" w:rsidRPr="00BB62BB" w:rsidRDefault="007C542B" w:rsidP="00B36395">
      <w:pPr>
        <w:widowControl/>
        <w:snapToGrid w:val="0"/>
        <w:spacing w:line="460" w:lineRule="exact"/>
        <w:ind w:firstLineChars="200" w:firstLine="31680"/>
        <w:jc w:val="left"/>
        <w:outlineLvl w:val="0"/>
      </w:pPr>
      <w:r w:rsidRPr="00EA4AE1">
        <w:t>1</w:t>
      </w:r>
      <w:r w:rsidRPr="00EA4AE1">
        <w:rPr>
          <w:rFonts w:cs="宋体" w:hint="eastAsia"/>
        </w:rPr>
        <w:t>．</w:t>
      </w:r>
      <w:r w:rsidRPr="00BB62BB">
        <w:rPr>
          <w:rFonts w:cs="宋体" w:hint="eastAsia"/>
        </w:rPr>
        <w:t>张雪英，刘建霞，赵菊敏</w:t>
      </w:r>
      <w:r w:rsidRPr="00182A58">
        <w:t>.</w:t>
      </w:r>
      <w:r w:rsidRPr="00BB62BB">
        <w:rPr>
          <w:rFonts w:cs="宋体" w:hint="eastAsia"/>
        </w:rPr>
        <w:t>电子信息与通信工程专业英语，机械工业出版社，</w:t>
      </w:r>
      <w:r w:rsidRPr="00BB62BB">
        <w:t>2009</w:t>
      </w:r>
    </w:p>
    <w:p w:rsidR="007C542B" w:rsidRPr="00EA4AE1" w:rsidRDefault="007C542B" w:rsidP="00B36395">
      <w:pPr>
        <w:shd w:val="clear" w:color="auto" w:fill="FFFFFF"/>
        <w:spacing w:line="360" w:lineRule="atLeast"/>
        <w:ind w:firstLineChars="200" w:firstLine="31680"/>
      </w:pPr>
      <w:r>
        <w:t>2</w:t>
      </w:r>
      <w:r>
        <w:rPr>
          <w:rFonts w:cs="宋体" w:hint="eastAsia"/>
        </w:rPr>
        <w:t>．</w:t>
      </w:r>
      <w:r w:rsidRPr="00EA4AE1">
        <w:rPr>
          <w:rFonts w:cs="宋体" w:hint="eastAsia"/>
        </w:rPr>
        <w:t>王琳，夏怡主编</w:t>
      </w:r>
      <w:r>
        <w:rPr>
          <w:rFonts w:ascii="宋体" w:cs="宋体"/>
          <w:kern w:val="0"/>
          <w:sz w:val="24"/>
          <w:szCs w:val="24"/>
        </w:rPr>
        <w:t>.</w:t>
      </w:r>
      <w:r w:rsidRPr="00EA4AE1">
        <w:rPr>
          <w:rFonts w:cs="宋体" w:hint="eastAsia"/>
        </w:rPr>
        <w:t>电子与通信专业英语</w:t>
      </w:r>
      <w:r>
        <w:rPr>
          <w:rFonts w:cs="宋体" w:hint="eastAsia"/>
        </w:rPr>
        <w:t>（第二版），</w:t>
      </w:r>
      <w:r w:rsidRPr="00EA4AE1">
        <w:rPr>
          <w:rFonts w:cs="宋体" w:hint="eastAsia"/>
        </w:rPr>
        <w:t>北京理工大学出版社，</w:t>
      </w:r>
      <w:r w:rsidRPr="00EA4AE1">
        <w:t>20</w:t>
      </w:r>
      <w:r>
        <w:t>10</w:t>
      </w:r>
    </w:p>
    <w:p w:rsidR="007C542B" w:rsidRDefault="007C542B" w:rsidP="00B36395">
      <w:pPr>
        <w:shd w:val="clear" w:color="auto" w:fill="FFFFFF"/>
        <w:spacing w:line="360" w:lineRule="atLeast"/>
        <w:ind w:firstLineChars="200" w:firstLine="31680"/>
      </w:pPr>
      <w:r>
        <w:t>3</w:t>
      </w:r>
      <w:r>
        <w:rPr>
          <w:rFonts w:cs="宋体" w:hint="eastAsia"/>
        </w:rPr>
        <w:t>．</w:t>
      </w:r>
      <w:r>
        <w:rPr>
          <w:rStyle w:val="gray1"/>
          <w:rFonts w:ascii="Arial" w:hAnsi="Arial" w:cs="宋体" w:hint="eastAsia"/>
          <w:sz w:val="18"/>
          <w:szCs w:val="18"/>
        </w:rPr>
        <w:t>赵桂钦</w:t>
      </w:r>
      <w:r>
        <w:rPr>
          <w:rFonts w:cs="宋体" w:hint="eastAsia"/>
        </w:rPr>
        <w:t>著</w:t>
      </w:r>
      <w:r>
        <w:t>.</w:t>
      </w:r>
      <w:r w:rsidRPr="00781961">
        <w:rPr>
          <w:rFonts w:cs="宋体" w:hint="eastAsia"/>
        </w:rPr>
        <w:t>电子与通信工程专业英语</w:t>
      </w:r>
      <w:r w:rsidRPr="00900A8E">
        <w:rPr>
          <w:rFonts w:cs="宋体" w:hint="eastAsia"/>
        </w:rPr>
        <w:t>，</w:t>
      </w:r>
      <w:r>
        <w:rPr>
          <w:rFonts w:cs="宋体" w:hint="eastAsia"/>
        </w:rPr>
        <w:t>清华大学出版社，</w:t>
      </w:r>
      <w:r>
        <w:t>2012.</w:t>
      </w:r>
    </w:p>
    <w:p w:rsidR="007C542B" w:rsidRPr="00B12907" w:rsidRDefault="007C542B" w:rsidP="00115A18">
      <w:pPr>
        <w:spacing w:line="460" w:lineRule="exact"/>
        <w:ind w:firstLine="435"/>
      </w:pPr>
    </w:p>
    <w:sectPr w:rsidR="007C542B" w:rsidRPr="00B12907" w:rsidSect="00110FCB">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42B" w:rsidRDefault="007C542B" w:rsidP="00217D0B">
      <w:r>
        <w:separator/>
      </w:r>
    </w:p>
  </w:endnote>
  <w:endnote w:type="continuationSeparator" w:id="0">
    <w:p w:rsidR="007C542B" w:rsidRDefault="007C542B" w:rsidP="00217D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42B" w:rsidRDefault="007C542B" w:rsidP="00217D0B">
      <w:r>
        <w:separator/>
      </w:r>
    </w:p>
  </w:footnote>
  <w:footnote w:type="continuationSeparator" w:id="0">
    <w:p w:rsidR="007C542B" w:rsidRDefault="007C542B" w:rsidP="00217D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2B" w:rsidRDefault="007C542B" w:rsidP="009538B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1652"/>
    <w:multiLevelType w:val="hybridMultilevel"/>
    <w:tmpl w:val="964E9648"/>
    <w:lvl w:ilvl="0" w:tplc="A260AD3E">
      <w:start w:val="1"/>
      <w:numFmt w:val="decimal"/>
      <w:lvlText w:val="%1."/>
      <w:lvlJc w:val="left"/>
      <w:pPr>
        <w:tabs>
          <w:tab w:val="num" w:pos="840"/>
        </w:tabs>
        <w:ind w:left="840" w:hanging="360"/>
      </w:pPr>
      <w:rPr>
        <w:rFonts w:hint="eastAsia"/>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nsid w:val="0E312834"/>
    <w:multiLevelType w:val="hybridMultilevel"/>
    <w:tmpl w:val="89363FEC"/>
    <w:lvl w:ilvl="0" w:tplc="0EC0602A">
      <w:start w:val="2"/>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nsid w:val="119C4F21"/>
    <w:multiLevelType w:val="hybridMultilevel"/>
    <w:tmpl w:val="ED9865F8"/>
    <w:lvl w:ilvl="0" w:tplc="EB4442EE">
      <w:start w:val="1"/>
      <w:numFmt w:val="decimal"/>
      <w:lvlText w:val="%1．"/>
      <w:lvlJc w:val="left"/>
      <w:pPr>
        <w:tabs>
          <w:tab w:val="num" w:pos="842"/>
        </w:tabs>
        <w:ind w:firstLine="482"/>
      </w:pPr>
      <w:rPr>
        <w:rFonts w:hint="eastAsia"/>
        <w:snapToGrid w:val="0"/>
        <w:kern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1C440FD2"/>
    <w:multiLevelType w:val="hybridMultilevel"/>
    <w:tmpl w:val="7FDC8D56"/>
    <w:lvl w:ilvl="0" w:tplc="E784720A">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24FA47D5"/>
    <w:multiLevelType w:val="hybridMultilevel"/>
    <w:tmpl w:val="EC8EC796"/>
    <w:lvl w:ilvl="0" w:tplc="B2E479B8">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2DE3154E"/>
    <w:multiLevelType w:val="hybridMultilevel"/>
    <w:tmpl w:val="F742625A"/>
    <w:lvl w:ilvl="0" w:tplc="EB4442EE">
      <w:start w:val="1"/>
      <w:numFmt w:val="decimal"/>
      <w:lvlText w:val="%1．"/>
      <w:lvlJc w:val="left"/>
      <w:pPr>
        <w:tabs>
          <w:tab w:val="num" w:pos="842"/>
        </w:tabs>
        <w:ind w:firstLine="482"/>
      </w:pPr>
      <w:rPr>
        <w:rFonts w:hint="eastAsia"/>
        <w:snapToGrid w:val="0"/>
        <w:kern w:val="0"/>
      </w:rPr>
    </w:lvl>
    <w:lvl w:ilvl="1" w:tplc="A73A0426">
      <w:start w:val="2"/>
      <w:numFmt w:val="chineseCountingThousand"/>
      <w:lvlText w:val="(%2)"/>
      <w:lvlJc w:val="left"/>
      <w:pPr>
        <w:tabs>
          <w:tab w:val="num" w:pos="780"/>
        </w:tabs>
        <w:ind w:left="420"/>
      </w:pPr>
      <w:rPr>
        <w:rFonts w:eastAsia="黑体"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40FF3AAB"/>
    <w:multiLevelType w:val="hybridMultilevel"/>
    <w:tmpl w:val="266C44C6"/>
    <w:lvl w:ilvl="0" w:tplc="C9B26C66">
      <w:start w:val="2"/>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7">
    <w:nsid w:val="411E6ECA"/>
    <w:multiLevelType w:val="hybridMultilevel"/>
    <w:tmpl w:val="4920B56E"/>
    <w:lvl w:ilvl="0" w:tplc="DACEAB66">
      <w:start w:val="1"/>
      <w:numFmt w:val="chineseCountingThousand"/>
      <w:lvlText w:val="(%1)"/>
      <w:lvlJc w:val="left"/>
      <w:pPr>
        <w:tabs>
          <w:tab w:val="num" w:pos="1140"/>
        </w:tabs>
        <w:ind w:left="420"/>
      </w:pPr>
      <w:rPr>
        <w:rFonts w:eastAsia="宋体" w:hint="eastAsia"/>
        <w:b/>
        <w:bCs/>
        <w:i w:val="0"/>
        <w:iCs w:val="0"/>
        <w:spacing w:val="42"/>
        <w:w w:val="100"/>
        <w:position w:val="0"/>
      </w:rPr>
    </w:lvl>
    <w:lvl w:ilvl="1" w:tplc="C17E7F8E">
      <w:start w:val="1"/>
      <w:numFmt w:val="decimal"/>
      <w:lvlText w:val="%2．"/>
      <w:lvlJc w:val="left"/>
      <w:pPr>
        <w:tabs>
          <w:tab w:val="num" w:pos="780"/>
        </w:tabs>
        <w:ind w:left="780" w:hanging="36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480D532D"/>
    <w:multiLevelType w:val="hybridMultilevel"/>
    <w:tmpl w:val="411053CC"/>
    <w:lvl w:ilvl="0" w:tplc="EB4442EE">
      <w:start w:val="1"/>
      <w:numFmt w:val="decimal"/>
      <w:lvlText w:val="%1．"/>
      <w:lvlJc w:val="left"/>
      <w:pPr>
        <w:tabs>
          <w:tab w:val="num" w:pos="842"/>
        </w:tabs>
        <w:ind w:firstLine="482"/>
      </w:pPr>
      <w:rPr>
        <w:rFonts w:hint="eastAsia"/>
        <w:snapToGrid w:val="0"/>
        <w:kern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4D2C62C1"/>
    <w:multiLevelType w:val="hybridMultilevel"/>
    <w:tmpl w:val="A94406E4"/>
    <w:lvl w:ilvl="0" w:tplc="DA2C88F6">
      <w:start w:val="1"/>
      <w:numFmt w:val="decimal"/>
      <w:lvlText w:val="%1．"/>
      <w:lvlJc w:val="left"/>
      <w:pPr>
        <w:tabs>
          <w:tab w:val="num" w:pos="900"/>
        </w:tabs>
        <w:ind w:left="900" w:hanging="360"/>
      </w:pPr>
      <w:rPr>
        <w:rFonts w:hint="eastAsia"/>
      </w:rPr>
    </w:lvl>
    <w:lvl w:ilvl="1" w:tplc="04090019">
      <w:start w:val="1"/>
      <w:numFmt w:val="lowerLetter"/>
      <w:lvlText w:val="%2)"/>
      <w:lvlJc w:val="left"/>
      <w:pPr>
        <w:tabs>
          <w:tab w:val="num" w:pos="1380"/>
        </w:tabs>
        <w:ind w:left="1380" w:hanging="420"/>
      </w:pPr>
    </w:lvl>
    <w:lvl w:ilvl="2" w:tplc="0409001B">
      <w:start w:val="1"/>
      <w:numFmt w:val="lowerRoman"/>
      <w:lvlText w:val="%3."/>
      <w:lvlJc w:val="right"/>
      <w:pPr>
        <w:tabs>
          <w:tab w:val="num" w:pos="1800"/>
        </w:tabs>
        <w:ind w:left="1800" w:hanging="420"/>
      </w:pPr>
    </w:lvl>
    <w:lvl w:ilvl="3" w:tplc="0409000F">
      <w:start w:val="1"/>
      <w:numFmt w:val="decimal"/>
      <w:lvlText w:val="%4."/>
      <w:lvlJc w:val="left"/>
      <w:pPr>
        <w:tabs>
          <w:tab w:val="num" w:pos="2220"/>
        </w:tabs>
        <w:ind w:left="2220" w:hanging="420"/>
      </w:pPr>
    </w:lvl>
    <w:lvl w:ilvl="4" w:tplc="04090019">
      <w:start w:val="1"/>
      <w:numFmt w:val="lowerLetter"/>
      <w:lvlText w:val="%5)"/>
      <w:lvlJc w:val="left"/>
      <w:pPr>
        <w:tabs>
          <w:tab w:val="num" w:pos="2640"/>
        </w:tabs>
        <w:ind w:left="2640" w:hanging="420"/>
      </w:pPr>
    </w:lvl>
    <w:lvl w:ilvl="5" w:tplc="0409001B">
      <w:start w:val="1"/>
      <w:numFmt w:val="lowerRoman"/>
      <w:lvlText w:val="%6."/>
      <w:lvlJc w:val="right"/>
      <w:pPr>
        <w:tabs>
          <w:tab w:val="num" w:pos="3060"/>
        </w:tabs>
        <w:ind w:left="3060" w:hanging="420"/>
      </w:pPr>
    </w:lvl>
    <w:lvl w:ilvl="6" w:tplc="0409000F">
      <w:start w:val="1"/>
      <w:numFmt w:val="decimal"/>
      <w:lvlText w:val="%7."/>
      <w:lvlJc w:val="left"/>
      <w:pPr>
        <w:tabs>
          <w:tab w:val="num" w:pos="3480"/>
        </w:tabs>
        <w:ind w:left="3480" w:hanging="420"/>
      </w:pPr>
    </w:lvl>
    <w:lvl w:ilvl="7" w:tplc="04090019">
      <w:start w:val="1"/>
      <w:numFmt w:val="lowerLetter"/>
      <w:lvlText w:val="%8)"/>
      <w:lvlJc w:val="left"/>
      <w:pPr>
        <w:tabs>
          <w:tab w:val="num" w:pos="3900"/>
        </w:tabs>
        <w:ind w:left="3900" w:hanging="420"/>
      </w:pPr>
    </w:lvl>
    <w:lvl w:ilvl="8" w:tplc="0409001B">
      <w:start w:val="1"/>
      <w:numFmt w:val="lowerRoman"/>
      <w:lvlText w:val="%9."/>
      <w:lvlJc w:val="right"/>
      <w:pPr>
        <w:tabs>
          <w:tab w:val="num" w:pos="4320"/>
        </w:tabs>
        <w:ind w:left="4320" w:hanging="420"/>
      </w:pPr>
    </w:lvl>
  </w:abstractNum>
  <w:abstractNum w:abstractNumId="10">
    <w:nsid w:val="4ED86786"/>
    <w:multiLevelType w:val="hybridMultilevel"/>
    <w:tmpl w:val="6BCA8EE8"/>
    <w:lvl w:ilvl="0" w:tplc="CF6E2F3C">
      <w:start w:val="1"/>
      <w:numFmt w:val="decimal"/>
      <w:lvlText w:val="%1."/>
      <w:lvlJc w:val="left"/>
      <w:pPr>
        <w:tabs>
          <w:tab w:val="num" w:pos="885"/>
        </w:tabs>
        <w:ind w:left="885" w:hanging="360"/>
      </w:pPr>
      <w:rPr>
        <w:rFonts w:hint="default"/>
      </w:rPr>
    </w:lvl>
    <w:lvl w:ilvl="1" w:tplc="04090019">
      <w:start w:val="1"/>
      <w:numFmt w:val="lowerLetter"/>
      <w:lvlText w:val="%2)"/>
      <w:lvlJc w:val="left"/>
      <w:pPr>
        <w:tabs>
          <w:tab w:val="num" w:pos="1365"/>
        </w:tabs>
        <w:ind w:left="1365" w:hanging="420"/>
      </w:pPr>
    </w:lvl>
    <w:lvl w:ilvl="2" w:tplc="0409001B">
      <w:start w:val="1"/>
      <w:numFmt w:val="lowerRoman"/>
      <w:lvlText w:val="%3."/>
      <w:lvlJc w:val="right"/>
      <w:pPr>
        <w:tabs>
          <w:tab w:val="num" w:pos="1785"/>
        </w:tabs>
        <w:ind w:left="1785" w:hanging="420"/>
      </w:pPr>
    </w:lvl>
    <w:lvl w:ilvl="3" w:tplc="0409000F">
      <w:start w:val="1"/>
      <w:numFmt w:val="decimal"/>
      <w:lvlText w:val="%4."/>
      <w:lvlJc w:val="left"/>
      <w:pPr>
        <w:tabs>
          <w:tab w:val="num" w:pos="2205"/>
        </w:tabs>
        <w:ind w:left="2205" w:hanging="420"/>
      </w:pPr>
    </w:lvl>
    <w:lvl w:ilvl="4" w:tplc="04090019">
      <w:start w:val="1"/>
      <w:numFmt w:val="lowerLetter"/>
      <w:lvlText w:val="%5)"/>
      <w:lvlJc w:val="left"/>
      <w:pPr>
        <w:tabs>
          <w:tab w:val="num" w:pos="2625"/>
        </w:tabs>
        <w:ind w:left="2625" w:hanging="420"/>
      </w:pPr>
    </w:lvl>
    <w:lvl w:ilvl="5" w:tplc="0409001B">
      <w:start w:val="1"/>
      <w:numFmt w:val="lowerRoman"/>
      <w:lvlText w:val="%6."/>
      <w:lvlJc w:val="right"/>
      <w:pPr>
        <w:tabs>
          <w:tab w:val="num" w:pos="3045"/>
        </w:tabs>
        <w:ind w:left="3045" w:hanging="420"/>
      </w:pPr>
    </w:lvl>
    <w:lvl w:ilvl="6" w:tplc="0409000F">
      <w:start w:val="1"/>
      <w:numFmt w:val="decimal"/>
      <w:lvlText w:val="%7."/>
      <w:lvlJc w:val="left"/>
      <w:pPr>
        <w:tabs>
          <w:tab w:val="num" w:pos="3465"/>
        </w:tabs>
        <w:ind w:left="3465" w:hanging="420"/>
      </w:pPr>
    </w:lvl>
    <w:lvl w:ilvl="7" w:tplc="04090019">
      <w:start w:val="1"/>
      <w:numFmt w:val="lowerLetter"/>
      <w:lvlText w:val="%8)"/>
      <w:lvlJc w:val="left"/>
      <w:pPr>
        <w:tabs>
          <w:tab w:val="num" w:pos="3885"/>
        </w:tabs>
        <w:ind w:left="3885" w:hanging="420"/>
      </w:pPr>
    </w:lvl>
    <w:lvl w:ilvl="8" w:tplc="0409001B">
      <w:start w:val="1"/>
      <w:numFmt w:val="lowerRoman"/>
      <w:lvlText w:val="%9."/>
      <w:lvlJc w:val="right"/>
      <w:pPr>
        <w:tabs>
          <w:tab w:val="num" w:pos="4305"/>
        </w:tabs>
        <w:ind w:left="4305" w:hanging="420"/>
      </w:pPr>
    </w:lvl>
  </w:abstractNum>
  <w:abstractNum w:abstractNumId="11">
    <w:nsid w:val="55C228C3"/>
    <w:multiLevelType w:val="hybridMultilevel"/>
    <w:tmpl w:val="067057AA"/>
    <w:lvl w:ilvl="0" w:tplc="EB4442EE">
      <w:start w:val="1"/>
      <w:numFmt w:val="decimal"/>
      <w:lvlText w:val="%1．"/>
      <w:lvlJc w:val="left"/>
      <w:pPr>
        <w:tabs>
          <w:tab w:val="num" w:pos="842"/>
        </w:tabs>
        <w:ind w:firstLine="482"/>
      </w:pPr>
      <w:rPr>
        <w:rFonts w:hint="eastAsia"/>
        <w:snapToGrid w:val="0"/>
        <w:kern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577E3B3C"/>
    <w:multiLevelType w:val="hybridMultilevel"/>
    <w:tmpl w:val="79844646"/>
    <w:lvl w:ilvl="0" w:tplc="EB4442EE">
      <w:start w:val="1"/>
      <w:numFmt w:val="decimal"/>
      <w:lvlText w:val="%1．"/>
      <w:lvlJc w:val="left"/>
      <w:pPr>
        <w:tabs>
          <w:tab w:val="num" w:pos="842"/>
        </w:tabs>
        <w:ind w:firstLine="482"/>
      </w:pPr>
      <w:rPr>
        <w:rFonts w:hint="eastAsia"/>
        <w:snapToGrid w:val="0"/>
        <w:kern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6B4F025D"/>
    <w:multiLevelType w:val="hybridMultilevel"/>
    <w:tmpl w:val="BD02A23C"/>
    <w:lvl w:ilvl="0" w:tplc="58343B48">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4">
    <w:nsid w:val="72736E97"/>
    <w:multiLevelType w:val="hybridMultilevel"/>
    <w:tmpl w:val="D2048F6A"/>
    <w:lvl w:ilvl="0" w:tplc="9D5C3B1A">
      <w:start w:val="6"/>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5">
    <w:nsid w:val="7E3D4AE9"/>
    <w:multiLevelType w:val="hybridMultilevel"/>
    <w:tmpl w:val="073AB8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12"/>
  </w:num>
  <w:num w:numId="4">
    <w:abstractNumId w:val="5"/>
  </w:num>
  <w:num w:numId="5">
    <w:abstractNumId w:val="8"/>
  </w:num>
  <w:num w:numId="6">
    <w:abstractNumId w:val="7"/>
  </w:num>
  <w:num w:numId="7">
    <w:abstractNumId w:val="9"/>
  </w:num>
  <w:num w:numId="8">
    <w:abstractNumId w:val="0"/>
  </w:num>
  <w:num w:numId="9">
    <w:abstractNumId w:val="15"/>
  </w:num>
  <w:num w:numId="10">
    <w:abstractNumId w:val="3"/>
  </w:num>
  <w:num w:numId="11">
    <w:abstractNumId w:val="14"/>
  </w:num>
  <w:num w:numId="12">
    <w:abstractNumId w:val="1"/>
  </w:num>
  <w:num w:numId="13">
    <w:abstractNumId w:val="6"/>
  </w:num>
  <w:num w:numId="14">
    <w:abstractNumId w:val="13"/>
  </w:num>
  <w:num w:numId="15">
    <w:abstractNumId w:val="1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AC3"/>
    <w:rsid w:val="000105A2"/>
    <w:rsid w:val="00012D58"/>
    <w:rsid w:val="000304CB"/>
    <w:rsid w:val="00030543"/>
    <w:rsid w:val="0005738B"/>
    <w:rsid w:val="00063223"/>
    <w:rsid w:val="00076F8F"/>
    <w:rsid w:val="000879B4"/>
    <w:rsid w:val="000A6003"/>
    <w:rsid w:val="000B321A"/>
    <w:rsid w:val="000C1A64"/>
    <w:rsid w:val="000C4A43"/>
    <w:rsid w:val="000D0F7A"/>
    <w:rsid w:val="000D74D2"/>
    <w:rsid w:val="000F772A"/>
    <w:rsid w:val="00101A7B"/>
    <w:rsid w:val="00103E62"/>
    <w:rsid w:val="00110FCB"/>
    <w:rsid w:val="00115A18"/>
    <w:rsid w:val="00126764"/>
    <w:rsid w:val="00132028"/>
    <w:rsid w:val="00140133"/>
    <w:rsid w:val="0016025F"/>
    <w:rsid w:val="001607B9"/>
    <w:rsid w:val="00166799"/>
    <w:rsid w:val="00172CFB"/>
    <w:rsid w:val="00182A58"/>
    <w:rsid w:val="00182C82"/>
    <w:rsid w:val="00187F16"/>
    <w:rsid w:val="001B1BBB"/>
    <w:rsid w:val="001C27F8"/>
    <w:rsid w:val="001F6FBF"/>
    <w:rsid w:val="00211A67"/>
    <w:rsid w:val="00217D0B"/>
    <w:rsid w:val="00263240"/>
    <w:rsid w:val="00286CB3"/>
    <w:rsid w:val="002931DE"/>
    <w:rsid w:val="00296968"/>
    <w:rsid w:val="002B3121"/>
    <w:rsid w:val="002D357A"/>
    <w:rsid w:val="002E550D"/>
    <w:rsid w:val="0030268C"/>
    <w:rsid w:val="00303357"/>
    <w:rsid w:val="00316AA6"/>
    <w:rsid w:val="00376F67"/>
    <w:rsid w:val="003A720E"/>
    <w:rsid w:val="003B7C21"/>
    <w:rsid w:val="003F24A8"/>
    <w:rsid w:val="00452384"/>
    <w:rsid w:val="0046194D"/>
    <w:rsid w:val="00493EAD"/>
    <w:rsid w:val="004A3408"/>
    <w:rsid w:val="004A3C89"/>
    <w:rsid w:val="004D1F7C"/>
    <w:rsid w:val="004F5732"/>
    <w:rsid w:val="00506AE6"/>
    <w:rsid w:val="00510920"/>
    <w:rsid w:val="005232A1"/>
    <w:rsid w:val="00526C1B"/>
    <w:rsid w:val="005277F1"/>
    <w:rsid w:val="00535CC2"/>
    <w:rsid w:val="00550956"/>
    <w:rsid w:val="00555D13"/>
    <w:rsid w:val="0056137B"/>
    <w:rsid w:val="00576E70"/>
    <w:rsid w:val="005910D3"/>
    <w:rsid w:val="005A572B"/>
    <w:rsid w:val="005D21BB"/>
    <w:rsid w:val="005D258D"/>
    <w:rsid w:val="005F4117"/>
    <w:rsid w:val="0060488A"/>
    <w:rsid w:val="00606C76"/>
    <w:rsid w:val="0063630B"/>
    <w:rsid w:val="006454F8"/>
    <w:rsid w:val="006542EF"/>
    <w:rsid w:val="00655ACA"/>
    <w:rsid w:val="00684377"/>
    <w:rsid w:val="00684423"/>
    <w:rsid w:val="0069531A"/>
    <w:rsid w:val="00696496"/>
    <w:rsid w:val="006A518D"/>
    <w:rsid w:val="006B57E1"/>
    <w:rsid w:val="006C1D5D"/>
    <w:rsid w:val="006C329C"/>
    <w:rsid w:val="006C5A78"/>
    <w:rsid w:val="006D3F5C"/>
    <w:rsid w:val="006E39D4"/>
    <w:rsid w:val="006F3DF5"/>
    <w:rsid w:val="00720EEA"/>
    <w:rsid w:val="007242BE"/>
    <w:rsid w:val="00726EB5"/>
    <w:rsid w:val="007509CB"/>
    <w:rsid w:val="00781961"/>
    <w:rsid w:val="00792BC7"/>
    <w:rsid w:val="007971BA"/>
    <w:rsid w:val="00797206"/>
    <w:rsid w:val="007A5EE0"/>
    <w:rsid w:val="007A5FF7"/>
    <w:rsid w:val="007B058E"/>
    <w:rsid w:val="007C542B"/>
    <w:rsid w:val="007D51EA"/>
    <w:rsid w:val="007E62B2"/>
    <w:rsid w:val="007F3877"/>
    <w:rsid w:val="00816E1B"/>
    <w:rsid w:val="008218D5"/>
    <w:rsid w:val="00832604"/>
    <w:rsid w:val="00834B91"/>
    <w:rsid w:val="00835470"/>
    <w:rsid w:val="00847559"/>
    <w:rsid w:val="00863383"/>
    <w:rsid w:val="008725BF"/>
    <w:rsid w:val="00883F5B"/>
    <w:rsid w:val="00892518"/>
    <w:rsid w:val="008C4D40"/>
    <w:rsid w:val="008E664C"/>
    <w:rsid w:val="008F30A5"/>
    <w:rsid w:val="008F486B"/>
    <w:rsid w:val="008F4E46"/>
    <w:rsid w:val="00900A8E"/>
    <w:rsid w:val="00907BC4"/>
    <w:rsid w:val="00913E1F"/>
    <w:rsid w:val="0091668E"/>
    <w:rsid w:val="009300D1"/>
    <w:rsid w:val="009355EB"/>
    <w:rsid w:val="009376C2"/>
    <w:rsid w:val="009538B1"/>
    <w:rsid w:val="00955B3E"/>
    <w:rsid w:val="00957B61"/>
    <w:rsid w:val="009679A0"/>
    <w:rsid w:val="00996122"/>
    <w:rsid w:val="009A5EC4"/>
    <w:rsid w:val="00A032A3"/>
    <w:rsid w:val="00A05ACD"/>
    <w:rsid w:val="00A47656"/>
    <w:rsid w:val="00A528EA"/>
    <w:rsid w:val="00A52E15"/>
    <w:rsid w:val="00A61447"/>
    <w:rsid w:val="00A9370B"/>
    <w:rsid w:val="00AC4030"/>
    <w:rsid w:val="00AD73B8"/>
    <w:rsid w:val="00AE0B9C"/>
    <w:rsid w:val="00AF2454"/>
    <w:rsid w:val="00B12907"/>
    <w:rsid w:val="00B2443F"/>
    <w:rsid w:val="00B24AE9"/>
    <w:rsid w:val="00B36395"/>
    <w:rsid w:val="00B55ECA"/>
    <w:rsid w:val="00B64BF0"/>
    <w:rsid w:val="00B6670A"/>
    <w:rsid w:val="00B76E51"/>
    <w:rsid w:val="00B8175E"/>
    <w:rsid w:val="00BB4F53"/>
    <w:rsid w:val="00BB62BB"/>
    <w:rsid w:val="00BD4E2F"/>
    <w:rsid w:val="00BE2AFB"/>
    <w:rsid w:val="00BF6A36"/>
    <w:rsid w:val="00C074A1"/>
    <w:rsid w:val="00C24DD8"/>
    <w:rsid w:val="00C250D7"/>
    <w:rsid w:val="00C31E64"/>
    <w:rsid w:val="00C321A3"/>
    <w:rsid w:val="00C33259"/>
    <w:rsid w:val="00C434A6"/>
    <w:rsid w:val="00C440D6"/>
    <w:rsid w:val="00C528BE"/>
    <w:rsid w:val="00C603D5"/>
    <w:rsid w:val="00C77BE6"/>
    <w:rsid w:val="00C841B4"/>
    <w:rsid w:val="00C9155B"/>
    <w:rsid w:val="00C92252"/>
    <w:rsid w:val="00CA0B2E"/>
    <w:rsid w:val="00CA6CCE"/>
    <w:rsid w:val="00CD2732"/>
    <w:rsid w:val="00CD44DB"/>
    <w:rsid w:val="00CF1ED6"/>
    <w:rsid w:val="00D17B3B"/>
    <w:rsid w:val="00D3186F"/>
    <w:rsid w:val="00D63572"/>
    <w:rsid w:val="00D7108A"/>
    <w:rsid w:val="00D90BB2"/>
    <w:rsid w:val="00D9516D"/>
    <w:rsid w:val="00DB169A"/>
    <w:rsid w:val="00DC5AC3"/>
    <w:rsid w:val="00DD27C7"/>
    <w:rsid w:val="00DD7E8C"/>
    <w:rsid w:val="00DE2F24"/>
    <w:rsid w:val="00DE4CC0"/>
    <w:rsid w:val="00DF65A4"/>
    <w:rsid w:val="00E03AFF"/>
    <w:rsid w:val="00E41397"/>
    <w:rsid w:val="00E4671E"/>
    <w:rsid w:val="00E63C10"/>
    <w:rsid w:val="00E6508A"/>
    <w:rsid w:val="00E8666D"/>
    <w:rsid w:val="00E96225"/>
    <w:rsid w:val="00EA4AE1"/>
    <w:rsid w:val="00EA767B"/>
    <w:rsid w:val="00EB0E9D"/>
    <w:rsid w:val="00EB7A76"/>
    <w:rsid w:val="00EC2C7E"/>
    <w:rsid w:val="00EC6795"/>
    <w:rsid w:val="00EE044E"/>
    <w:rsid w:val="00EF2FD2"/>
    <w:rsid w:val="00F027D8"/>
    <w:rsid w:val="00F04327"/>
    <w:rsid w:val="00F56304"/>
    <w:rsid w:val="00F60FA5"/>
    <w:rsid w:val="00F84B0A"/>
    <w:rsid w:val="00FA5A94"/>
    <w:rsid w:val="00FE0358"/>
    <w:rsid w:val="00FF75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AC3"/>
    <w:pPr>
      <w:widowControl w:val="0"/>
      <w:jc w:val="both"/>
    </w:pPr>
    <w:rPr>
      <w:rFonts w:ascii="Times New Roman" w:hAnsi="Times New Roman"/>
      <w:szCs w:val="21"/>
    </w:rPr>
  </w:style>
  <w:style w:type="paragraph" w:styleId="Heading1">
    <w:name w:val="heading 1"/>
    <w:basedOn w:val="Normal"/>
    <w:next w:val="Normal"/>
    <w:link w:val="Heading1Char"/>
    <w:uiPriority w:val="99"/>
    <w:qFormat/>
    <w:rsid w:val="00781961"/>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EA4AE1"/>
    <w:pPr>
      <w:keepNext/>
      <w:keepLines/>
      <w:spacing w:before="260" w:after="260" w:line="416" w:lineRule="auto"/>
      <w:outlineLvl w:val="1"/>
    </w:pPr>
    <w:rPr>
      <w:rFonts w:ascii="Cambria" w:hAnsi="Cambria" w:cs="Cambria"/>
      <w:b/>
      <w:bCs/>
      <w:kern w:val="0"/>
      <w:sz w:val="32"/>
      <w:szCs w:val="32"/>
    </w:rPr>
  </w:style>
  <w:style w:type="paragraph" w:styleId="Heading3">
    <w:name w:val="heading 3"/>
    <w:basedOn w:val="Normal"/>
    <w:next w:val="Normal"/>
    <w:link w:val="Heading3Char"/>
    <w:uiPriority w:val="99"/>
    <w:qFormat/>
    <w:rsid w:val="00DC5AC3"/>
    <w:pPr>
      <w:keepNext/>
      <w:keepLines/>
      <w:spacing w:before="260" w:after="260" w:line="416" w:lineRule="auto"/>
      <w:outlineLvl w:val="2"/>
    </w:pPr>
    <w:rPr>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1961"/>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semiHidden/>
    <w:locked/>
    <w:rsid w:val="00EA4AE1"/>
    <w:rPr>
      <w:rFonts w:ascii="Cambria" w:eastAsia="宋体" w:hAnsi="Cambria" w:cs="Cambria"/>
      <w:b/>
      <w:bCs/>
      <w:sz w:val="32"/>
      <w:szCs w:val="32"/>
    </w:rPr>
  </w:style>
  <w:style w:type="character" w:customStyle="1" w:styleId="Heading3Char">
    <w:name w:val="Heading 3 Char"/>
    <w:basedOn w:val="DefaultParagraphFont"/>
    <w:link w:val="Heading3"/>
    <w:uiPriority w:val="99"/>
    <w:locked/>
    <w:rsid w:val="00DC5AC3"/>
    <w:rPr>
      <w:rFonts w:ascii="Times New Roman" w:eastAsia="宋体" w:hAnsi="Times New Roman" w:cs="Times New Roman"/>
      <w:b/>
      <w:bCs/>
      <w:sz w:val="32"/>
      <w:szCs w:val="32"/>
    </w:rPr>
  </w:style>
  <w:style w:type="paragraph" w:styleId="ListParagraph">
    <w:name w:val="List Paragraph"/>
    <w:basedOn w:val="Normal"/>
    <w:uiPriority w:val="99"/>
    <w:qFormat/>
    <w:rsid w:val="00CD2732"/>
    <w:pPr>
      <w:ind w:firstLineChars="200" w:firstLine="420"/>
    </w:pPr>
  </w:style>
  <w:style w:type="paragraph" w:styleId="Header">
    <w:name w:val="header"/>
    <w:basedOn w:val="Normal"/>
    <w:link w:val="HeaderChar"/>
    <w:uiPriority w:val="99"/>
    <w:rsid w:val="00217D0B"/>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217D0B"/>
    <w:rPr>
      <w:rFonts w:ascii="Times New Roman" w:eastAsia="宋体" w:hAnsi="Times New Roman" w:cs="Times New Roman"/>
      <w:sz w:val="18"/>
      <w:szCs w:val="18"/>
    </w:rPr>
  </w:style>
  <w:style w:type="paragraph" w:styleId="Footer">
    <w:name w:val="footer"/>
    <w:basedOn w:val="Normal"/>
    <w:link w:val="FooterChar"/>
    <w:uiPriority w:val="99"/>
    <w:rsid w:val="00217D0B"/>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217D0B"/>
    <w:rPr>
      <w:rFonts w:ascii="Times New Roman" w:eastAsia="宋体" w:hAnsi="Times New Roman" w:cs="Times New Roman"/>
      <w:sz w:val="18"/>
      <w:szCs w:val="18"/>
    </w:rPr>
  </w:style>
  <w:style w:type="character" w:styleId="Hyperlink">
    <w:name w:val="Hyperlink"/>
    <w:basedOn w:val="DefaultParagraphFont"/>
    <w:uiPriority w:val="99"/>
    <w:semiHidden/>
    <w:rsid w:val="00EA4AE1"/>
    <w:rPr>
      <w:color w:val="0000FF"/>
      <w:u w:val="single"/>
    </w:rPr>
  </w:style>
  <w:style w:type="paragraph" w:customStyle="1" w:styleId="reader-word-layer">
    <w:name w:val="reader-word-layer"/>
    <w:basedOn w:val="Normal"/>
    <w:uiPriority w:val="99"/>
    <w:rsid w:val="00900A8E"/>
    <w:pPr>
      <w:widowControl/>
      <w:spacing w:before="100" w:beforeAutospacing="1" w:after="100" w:afterAutospacing="1"/>
      <w:jc w:val="left"/>
    </w:pPr>
    <w:rPr>
      <w:rFonts w:ascii="宋体" w:hAnsi="宋体" w:cs="宋体"/>
      <w:kern w:val="0"/>
      <w:sz w:val="24"/>
      <w:szCs w:val="24"/>
    </w:rPr>
  </w:style>
  <w:style w:type="character" w:customStyle="1" w:styleId="gray1">
    <w:name w:val="gray1"/>
    <w:uiPriority w:val="99"/>
    <w:rsid w:val="00781961"/>
    <w:rPr>
      <w:color w:val="333333"/>
    </w:rPr>
  </w:style>
  <w:style w:type="character" w:customStyle="1" w:styleId="c13">
    <w:name w:val="c13"/>
    <w:uiPriority w:val="99"/>
    <w:rsid w:val="00B6670A"/>
  </w:style>
  <w:style w:type="paragraph" w:styleId="NormalWeb">
    <w:name w:val="Normal (Web)"/>
    <w:basedOn w:val="Normal"/>
    <w:uiPriority w:val="99"/>
    <w:rsid w:val="008725BF"/>
    <w:pPr>
      <w:widowControl/>
      <w:jc w:val="left"/>
    </w:pPr>
    <w:rPr>
      <w:rFonts w:ascii="宋体" w:hAnsi="宋体" w:cs="宋体"/>
      <w:kern w:val="0"/>
      <w:sz w:val="24"/>
      <w:szCs w:val="24"/>
    </w:rPr>
  </w:style>
  <w:style w:type="character" w:customStyle="1" w:styleId="tcnt3">
    <w:name w:val="tcnt3"/>
    <w:uiPriority w:val="99"/>
    <w:rsid w:val="007D51EA"/>
  </w:style>
  <w:style w:type="paragraph" w:customStyle="1" w:styleId="a">
    <w:name w:val="大纲正文"/>
    <w:basedOn w:val="Normal"/>
    <w:uiPriority w:val="99"/>
    <w:rsid w:val="002B3121"/>
    <w:pPr>
      <w:spacing w:line="360" w:lineRule="auto"/>
    </w:pPr>
    <w:rPr>
      <w:rFonts w:ascii="楷体_GB2312" w:eastAsia="楷体_GB2312" w:cs="楷体_GB2312"/>
      <w:sz w:val="24"/>
      <w:szCs w:val="24"/>
    </w:rPr>
  </w:style>
</w:styles>
</file>

<file path=word/webSettings.xml><?xml version="1.0" encoding="utf-8"?>
<w:webSettings xmlns:r="http://schemas.openxmlformats.org/officeDocument/2006/relationships" xmlns:w="http://schemas.openxmlformats.org/wordprocessingml/2006/main">
  <w:divs>
    <w:div w:id="309133723">
      <w:marLeft w:val="0"/>
      <w:marRight w:val="0"/>
      <w:marTop w:val="0"/>
      <w:marBottom w:val="0"/>
      <w:divBdr>
        <w:top w:val="none" w:sz="0" w:space="0" w:color="auto"/>
        <w:left w:val="none" w:sz="0" w:space="0" w:color="auto"/>
        <w:bottom w:val="none" w:sz="0" w:space="0" w:color="auto"/>
        <w:right w:val="none" w:sz="0" w:space="0" w:color="auto"/>
      </w:divBdr>
      <w:divsChild>
        <w:div w:id="309133805">
          <w:marLeft w:val="0"/>
          <w:marRight w:val="0"/>
          <w:marTop w:val="0"/>
          <w:marBottom w:val="0"/>
          <w:divBdr>
            <w:top w:val="none" w:sz="0" w:space="0" w:color="auto"/>
            <w:left w:val="none" w:sz="0" w:space="0" w:color="auto"/>
            <w:bottom w:val="none" w:sz="0" w:space="0" w:color="auto"/>
            <w:right w:val="none" w:sz="0" w:space="0" w:color="auto"/>
          </w:divBdr>
        </w:div>
      </w:divsChild>
    </w:div>
    <w:div w:id="309133748">
      <w:marLeft w:val="0"/>
      <w:marRight w:val="0"/>
      <w:marTop w:val="0"/>
      <w:marBottom w:val="0"/>
      <w:divBdr>
        <w:top w:val="none" w:sz="0" w:space="0" w:color="auto"/>
        <w:left w:val="none" w:sz="0" w:space="0" w:color="auto"/>
        <w:bottom w:val="none" w:sz="0" w:space="0" w:color="auto"/>
        <w:right w:val="none" w:sz="0" w:space="0" w:color="auto"/>
      </w:divBdr>
      <w:divsChild>
        <w:div w:id="309133766">
          <w:marLeft w:val="0"/>
          <w:marRight w:val="0"/>
          <w:marTop w:val="0"/>
          <w:marBottom w:val="0"/>
          <w:divBdr>
            <w:top w:val="none" w:sz="0" w:space="0" w:color="auto"/>
            <w:left w:val="none" w:sz="0" w:space="0" w:color="auto"/>
            <w:bottom w:val="none" w:sz="0" w:space="0" w:color="auto"/>
            <w:right w:val="none" w:sz="0" w:space="0" w:color="auto"/>
          </w:divBdr>
          <w:divsChild>
            <w:div w:id="309133776">
              <w:marLeft w:val="0"/>
              <w:marRight w:val="0"/>
              <w:marTop w:val="0"/>
              <w:marBottom w:val="0"/>
              <w:divBdr>
                <w:top w:val="none" w:sz="0" w:space="0" w:color="auto"/>
                <w:left w:val="none" w:sz="0" w:space="0" w:color="auto"/>
                <w:bottom w:val="none" w:sz="0" w:space="0" w:color="auto"/>
                <w:right w:val="none" w:sz="0" w:space="0" w:color="auto"/>
              </w:divBdr>
              <w:divsChild>
                <w:div w:id="309133844">
                  <w:marLeft w:val="0"/>
                  <w:marRight w:val="0"/>
                  <w:marTop w:val="0"/>
                  <w:marBottom w:val="0"/>
                  <w:divBdr>
                    <w:top w:val="none" w:sz="0" w:space="0" w:color="auto"/>
                    <w:left w:val="none" w:sz="0" w:space="0" w:color="auto"/>
                    <w:bottom w:val="none" w:sz="0" w:space="0" w:color="auto"/>
                    <w:right w:val="none" w:sz="0" w:space="0" w:color="auto"/>
                  </w:divBdr>
                  <w:divsChild>
                    <w:div w:id="30913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133751">
      <w:marLeft w:val="0"/>
      <w:marRight w:val="0"/>
      <w:marTop w:val="100"/>
      <w:marBottom w:val="100"/>
      <w:divBdr>
        <w:top w:val="none" w:sz="0" w:space="0" w:color="auto"/>
        <w:left w:val="none" w:sz="0" w:space="0" w:color="auto"/>
        <w:bottom w:val="none" w:sz="0" w:space="0" w:color="auto"/>
        <w:right w:val="none" w:sz="0" w:space="0" w:color="auto"/>
      </w:divBdr>
      <w:divsChild>
        <w:div w:id="309133745">
          <w:marLeft w:val="0"/>
          <w:marRight w:val="0"/>
          <w:marTop w:val="0"/>
          <w:marBottom w:val="0"/>
          <w:divBdr>
            <w:top w:val="none" w:sz="0" w:space="0" w:color="auto"/>
            <w:left w:val="none" w:sz="0" w:space="0" w:color="auto"/>
            <w:bottom w:val="none" w:sz="0" w:space="0" w:color="auto"/>
            <w:right w:val="none" w:sz="0" w:space="0" w:color="auto"/>
          </w:divBdr>
          <w:divsChild>
            <w:div w:id="309133824">
              <w:marLeft w:val="0"/>
              <w:marRight w:val="0"/>
              <w:marTop w:val="0"/>
              <w:marBottom w:val="0"/>
              <w:divBdr>
                <w:top w:val="none" w:sz="0" w:space="0" w:color="auto"/>
                <w:left w:val="none" w:sz="0" w:space="0" w:color="auto"/>
                <w:bottom w:val="none" w:sz="0" w:space="0" w:color="auto"/>
                <w:right w:val="none" w:sz="0" w:space="0" w:color="auto"/>
              </w:divBdr>
              <w:divsChild>
                <w:div w:id="309133875">
                  <w:marLeft w:val="0"/>
                  <w:marRight w:val="0"/>
                  <w:marTop w:val="0"/>
                  <w:marBottom w:val="0"/>
                  <w:divBdr>
                    <w:top w:val="none" w:sz="0" w:space="0" w:color="auto"/>
                    <w:left w:val="none" w:sz="0" w:space="0" w:color="auto"/>
                    <w:bottom w:val="none" w:sz="0" w:space="0" w:color="auto"/>
                    <w:right w:val="none" w:sz="0" w:space="0" w:color="auto"/>
                  </w:divBdr>
                  <w:divsChild>
                    <w:div w:id="309133792">
                      <w:marLeft w:val="0"/>
                      <w:marRight w:val="0"/>
                      <w:marTop w:val="150"/>
                      <w:marBottom w:val="0"/>
                      <w:divBdr>
                        <w:top w:val="none" w:sz="0" w:space="0" w:color="auto"/>
                        <w:left w:val="none" w:sz="0" w:space="0" w:color="auto"/>
                        <w:bottom w:val="none" w:sz="0" w:space="0" w:color="auto"/>
                        <w:right w:val="none" w:sz="0" w:space="0" w:color="auto"/>
                      </w:divBdr>
                      <w:divsChild>
                        <w:div w:id="309133791">
                          <w:marLeft w:val="0"/>
                          <w:marRight w:val="0"/>
                          <w:marTop w:val="0"/>
                          <w:marBottom w:val="0"/>
                          <w:divBdr>
                            <w:top w:val="none" w:sz="0" w:space="0" w:color="auto"/>
                            <w:left w:val="none" w:sz="0" w:space="0" w:color="auto"/>
                            <w:bottom w:val="none" w:sz="0" w:space="0" w:color="auto"/>
                            <w:right w:val="none" w:sz="0" w:space="0" w:color="auto"/>
                          </w:divBdr>
                          <w:divsChild>
                            <w:div w:id="309133834">
                              <w:marLeft w:val="0"/>
                              <w:marRight w:val="0"/>
                              <w:marTop w:val="0"/>
                              <w:marBottom w:val="0"/>
                              <w:divBdr>
                                <w:top w:val="none" w:sz="0" w:space="0" w:color="auto"/>
                                <w:left w:val="none" w:sz="0" w:space="0" w:color="auto"/>
                                <w:bottom w:val="none" w:sz="0" w:space="0" w:color="auto"/>
                                <w:right w:val="none" w:sz="0" w:space="0" w:color="auto"/>
                              </w:divBdr>
                              <w:divsChild>
                                <w:div w:id="309133806">
                                  <w:marLeft w:val="0"/>
                                  <w:marRight w:val="0"/>
                                  <w:marTop w:val="0"/>
                                  <w:marBottom w:val="0"/>
                                  <w:divBdr>
                                    <w:top w:val="none" w:sz="0" w:space="0" w:color="auto"/>
                                    <w:left w:val="none" w:sz="0" w:space="0" w:color="auto"/>
                                    <w:bottom w:val="none" w:sz="0" w:space="0" w:color="auto"/>
                                    <w:right w:val="none" w:sz="0" w:space="0" w:color="auto"/>
                                  </w:divBdr>
                                  <w:divsChild>
                                    <w:div w:id="309133842">
                                      <w:marLeft w:val="0"/>
                                      <w:marRight w:val="0"/>
                                      <w:marTop w:val="0"/>
                                      <w:marBottom w:val="0"/>
                                      <w:divBdr>
                                        <w:top w:val="none" w:sz="0" w:space="0" w:color="auto"/>
                                        <w:left w:val="none" w:sz="0" w:space="0" w:color="auto"/>
                                        <w:bottom w:val="none" w:sz="0" w:space="0" w:color="auto"/>
                                        <w:right w:val="none" w:sz="0" w:space="0" w:color="auto"/>
                                      </w:divBdr>
                                      <w:divsChild>
                                        <w:div w:id="309133714">
                                          <w:marLeft w:val="0"/>
                                          <w:marRight w:val="0"/>
                                          <w:marTop w:val="0"/>
                                          <w:marBottom w:val="0"/>
                                          <w:divBdr>
                                            <w:top w:val="none" w:sz="0" w:space="0" w:color="auto"/>
                                            <w:left w:val="none" w:sz="0" w:space="0" w:color="auto"/>
                                            <w:bottom w:val="none" w:sz="0" w:space="0" w:color="auto"/>
                                            <w:right w:val="none" w:sz="0" w:space="0" w:color="auto"/>
                                          </w:divBdr>
                                          <w:divsChild>
                                            <w:div w:id="309133735">
                                              <w:marLeft w:val="0"/>
                                              <w:marRight w:val="0"/>
                                              <w:marTop w:val="0"/>
                                              <w:marBottom w:val="0"/>
                                              <w:divBdr>
                                                <w:top w:val="none" w:sz="0" w:space="0" w:color="auto"/>
                                                <w:left w:val="none" w:sz="0" w:space="0" w:color="auto"/>
                                                <w:bottom w:val="none" w:sz="0" w:space="0" w:color="auto"/>
                                                <w:right w:val="none" w:sz="0" w:space="0" w:color="auto"/>
                                              </w:divBdr>
                                              <w:divsChild>
                                                <w:div w:id="309133720">
                                                  <w:marLeft w:val="0"/>
                                                  <w:marRight w:val="0"/>
                                                  <w:marTop w:val="0"/>
                                                  <w:marBottom w:val="0"/>
                                                  <w:divBdr>
                                                    <w:top w:val="none" w:sz="0" w:space="0" w:color="auto"/>
                                                    <w:left w:val="none" w:sz="0" w:space="0" w:color="auto"/>
                                                    <w:bottom w:val="none" w:sz="0" w:space="0" w:color="auto"/>
                                                    <w:right w:val="none" w:sz="0" w:space="0" w:color="auto"/>
                                                  </w:divBdr>
                                                  <w:divsChild>
                                                    <w:div w:id="309133752">
                                                      <w:marLeft w:val="0"/>
                                                      <w:marRight w:val="0"/>
                                                      <w:marTop w:val="0"/>
                                                      <w:marBottom w:val="0"/>
                                                      <w:divBdr>
                                                        <w:top w:val="none" w:sz="0" w:space="0" w:color="auto"/>
                                                        <w:left w:val="none" w:sz="0" w:space="0" w:color="auto"/>
                                                        <w:bottom w:val="none" w:sz="0" w:space="0" w:color="auto"/>
                                                        <w:right w:val="none" w:sz="0" w:space="0" w:color="auto"/>
                                                      </w:divBdr>
                                                      <w:divsChild>
                                                        <w:div w:id="309133796">
                                                          <w:marLeft w:val="0"/>
                                                          <w:marRight w:val="0"/>
                                                          <w:marTop w:val="0"/>
                                                          <w:marBottom w:val="0"/>
                                                          <w:divBdr>
                                                            <w:top w:val="none" w:sz="0" w:space="0" w:color="auto"/>
                                                            <w:left w:val="none" w:sz="0" w:space="0" w:color="auto"/>
                                                            <w:bottom w:val="none" w:sz="0" w:space="0" w:color="auto"/>
                                                            <w:right w:val="none" w:sz="0" w:space="0" w:color="auto"/>
                                                          </w:divBdr>
                                                          <w:divsChild>
                                                            <w:div w:id="309133873">
                                                              <w:marLeft w:val="0"/>
                                                              <w:marRight w:val="0"/>
                                                              <w:marTop w:val="0"/>
                                                              <w:marBottom w:val="0"/>
                                                              <w:divBdr>
                                                                <w:top w:val="none" w:sz="0" w:space="0" w:color="auto"/>
                                                                <w:left w:val="none" w:sz="0" w:space="0" w:color="auto"/>
                                                                <w:bottom w:val="none" w:sz="0" w:space="0" w:color="auto"/>
                                                                <w:right w:val="none" w:sz="0" w:space="0" w:color="auto"/>
                                                              </w:divBdr>
                                                              <w:divsChild>
                                                                <w:div w:id="309133884">
                                                                  <w:marLeft w:val="0"/>
                                                                  <w:marRight w:val="0"/>
                                                                  <w:marTop w:val="0"/>
                                                                  <w:marBottom w:val="0"/>
                                                                  <w:divBdr>
                                                                    <w:top w:val="none" w:sz="0" w:space="0" w:color="auto"/>
                                                                    <w:left w:val="none" w:sz="0" w:space="0" w:color="auto"/>
                                                                    <w:bottom w:val="none" w:sz="0" w:space="0" w:color="auto"/>
                                                                    <w:right w:val="none" w:sz="0" w:space="0" w:color="auto"/>
                                                                  </w:divBdr>
                                                                  <w:divsChild>
                                                                    <w:div w:id="309133855">
                                                                      <w:marLeft w:val="0"/>
                                                                      <w:marRight w:val="0"/>
                                                                      <w:marTop w:val="0"/>
                                                                      <w:marBottom w:val="0"/>
                                                                      <w:divBdr>
                                                                        <w:top w:val="none" w:sz="0" w:space="0" w:color="auto"/>
                                                                        <w:left w:val="none" w:sz="0" w:space="0" w:color="auto"/>
                                                                        <w:bottom w:val="none" w:sz="0" w:space="0" w:color="auto"/>
                                                                        <w:right w:val="none" w:sz="0" w:space="0" w:color="auto"/>
                                                                      </w:divBdr>
                                                                      <w:divsChild>
                                                                        <w:div w:id="309133829">
                                                                          <w:marLeft w:val="0"/>
                                                                          <w:marRight w:val="0"/>
                                                                          <w:marTop w:val="0"/>
                                                                          <w:marBottom w:val="0"/>
                                                                          <w:divBdr>
                                                                            <w:top w:val="none" w:sz="0" w:space="0" w:color="auto"/>
                                                                            <w:left w:val="none" w:sz="0" w:space="0" w:color="auto"/>
                                                                            <w:bottom w:val="none" w:sz="0" w:space="0" w:color="auto"/>
                                                                            <w:right w:val="none" w:sz="0" w:space="0" w:color="auto"/>
                                                                          </w:divBdr>
                                                                          <w:divsChild>
                                                                            <w:div w:id="30913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9133755">
      <w:marLeft w:val="0"/>
      <w:marRight w:val="0"/>
      <w:marTop w:val="0"/>
      <w:marBottom w:val="0"/>
      <w:divBdr>
        <w:top w:val="none" w:sz="0" w:space="0" w:color="auto"/>
        <w:left w:val="none" w:sz="0" w:space="0" w:color="auto"/>
        <w:bottom w:val="none" w:sz="0" w:space="0" w:color="auto"/>
        <w:right w:val="none" w:sz="0" w:space="0" w:color="auto"/>
      </w:divBdr>
      <w:divsChild>
        <w:div w:id="309133733">
          <w:marLeft w:val="0"/>
          <w:marRight w:val="0"/>
          <w:marTop w:val="0"/>
          <w:marBottom w:val="0"/>
          <w:divBdr>
            <w:top w:val="none" w:sz="0" w:space="0" w:color="auto"/>
            <w:left w:val="none" w:sz="0" w:space="0" w:color="auto"/>
            <w:bottom w:val="none" w:sz="0" w:space="0" w:color="auto"/>
            <w:right w:val="none" w:sz="0" w:space="0" w:color="auto"/>
          </w:divBdr>
        </w:div>
      </w:divsChild>
    </w:div>
    <w:div w:id="309133759">
      <w:marLeft w:val="0"/>
      <w:marRight w:val="0"/>
      <w:marTop w:val="0"/>
      <w:marBottom w:val="0"/>
      <w:divBdr>
        <w:top w:val="none" w:sz="0" w:space="0" w:color="auto"/>
        <w:left w:val="none" w:sz="0" w:space="0" w:color="auto"/>
        <w:bottom w:val="none" w:sz="0" w:space="0" w:color="auto"/>
        <w:right w:val="none" w:sz="0" w:space="0" w:color="auto"/>
      </w:divBdr>
      <w:divsChild>
        <w:div w:id="309133769">
          <w:marLeft w:val="0"/>
          <w:marRight w:val="0"/>
          <w:marTop w:val="0"/>
          <w:marBottom w:val="0"/>
          <w:divBdr>
            <w:top w:val="none" w:sz="0" w:space="0" w:color="auto"/>
            <w:left w:val="none" w:sz="0" w:space="0" w:color="auto"/>
            <w:bottom w:val="none" w:sz="0" w:space="0" w:color="auto"/>
            <w:right w:val="none" w:sz="0" w:space="0" w:color="auto"/>
          </w:divBdr>
        </w:div>
      </w:divsChild>
    </w:div>
    <w:div w:id="309133760">
      <w:marLeft w:val="0"/>
      <w:marRight w:val="0"/>
      <w:marTop w:val="100"/>
      <w:marBottom w:val="100"/>
      <w:divBdr>
        <w:top w:val="none" w:sz="0" w:space="0" w:color="auto"/>
        <w:left w:val="none" w:sz="0" w:space="0" w:color="auto"/>
        <w:bottom w:val="none" w:sz="0" w:space="0" w:color="auto"/>
        <w:right w:val="none" w:sz="0" w:space="0" w:color="auto"/>
      </w:divBdr>
      <w:divsChild>
        <w:div w:id="309133817">
          <w:marLeft w:val="0"/>
          <w:marRight w:val="0"/>
          <w:marTop w:val="0"/>
          <w:marBottom w:val="0"/>
          <w:divBdr>
            <w:top w:val="none" w:sz="0" w:space="0" w:color="auto"/>
            <w:left w:val="none" w:sz="0" w:space="0" w:color="auto"/>
            <w:bottom w:val="none" w:sz="0" w:space="0" w:color="auto"/>
            <w:right w:val="none" w:sz="0" w:space="0" w:color="auto"/>
          </w:divBdr>
          <w:divsChild>
            <w:div w:id="309133753">
              <w:marLeft w:val="0"/>
              <w:marRight w:val="0"/>
              <w:marTop w:val="0"/>
              <w:marBottom w:val="0"/>
              <w:divBdr>
                <w:top w:val="none" w:sz="0" w:space="0" w:color="auto"/>
                <w:left w:val="none" w:sz="0" w:space="0" w:color="auto"/>
                <w:bottom w:val="none" w:sz="0" w:space="0" w:color="auto"/>
                <w:right w:val="none" w:sz="0" w:space="0" w:color="auto"/>
              </w:divBdr>
              <w:divsChild>
                <w:div w:id="309133872">
                  <w:marLeft w:val="0"/>
                  <w:marRight w:val="0"/>
                  <w:marTop w:val="0"/>
                  <w:marBottom w:val="0"/>
                  <w:divBdr>
                    <w:top w:val="none" w:sz="0" w:space="0" w:color="auto"/>
                    <w:left w:val="none" w:sz="0" w:space="0" w:color="auto"/>
                    <w:bottom w:val="none" w:sz="0" w:space="0" w:color="auto"/>
                    <w:right w:val="none" w:sz="0" w:space="0" w:color="auto"/>
                  </w:divBdr>
                  <w:divsChild>
                    <w:div w:id="309133838">
                      <w:marLeft w:val="0"/>
                      <w:marRight w:val="0"/>
                      <w:marTop w:val="150"/>
                      <w:marBottom w:val="0"/>
                      <w:divBdr>
                        <w:top w:val="none" w:sz="0" w:space="0" w:color="auto"/>
                        <w:left w:val="none" w:sz="0" w:space="0" w:color="auto"/>
                        <w:bottom w:val="none" w:sz="0" w:space="0" w:color="auto"/>
                        <w:right w:val="none" w:sz="0" w:space="0" w:color="auto"/>
                      </w:divBdr>
                      <w:divsChild>
                        <w:div w:id="309133787">
                          <w:marLeft w:val="0"/>
                          <w:marRight w:val="0"/>
                          <w:marTop w:val="0"/>
                          <w:marBottom w:val="0"/>
                          <w:divBdr>
                            <w:top w:val="none" w:sz="0" w:space="0" w:color="auto"/>
                            <w:left w:val="none" w:sz="0" w:space="0" w:color="auto"/>
                            <w:bottom w:val="none" w:sz="0" w:space="0" w:color="auto"/>
                            <w:right w:val="none" w:sz="0" w:space="0" w:color="auto"/>
                          </w:divBdr>
                          <w:divsChild>
                            <w:div w:id="309133833">
                              <w:marLeft w:val="0"/>
                              <w:marRight w:val="0"/>
                              <w:marTop w:val="0"/>
                              <w:marBottom w:val="0"/>
                              <w:divBdr>
                                <w:top w:val="none" w:sz="0" w:space="0" w:color="auto"/>
                                <w:left w:val="none" w:sz="0" w:space="0" w:color="auto"/>
                                <w:bottom w:val="none" w:sz="0" w:space="0" w:color="auto"/>
                                <w:right w:val="none" w:sz="0" w:space="0" w:color="auto"/>
                              </w:divBdr>
                              <w:divsChild>
                                <w:div w:id="309133719">
                                  <w:marLeft w:val="0"/>
                                  <w:marRight w:val="0"/>
                                  <w:marTop w:val="0"/>
                                  <w:marBottom w:val="0"/>
                                  <w:divBdr>
                                    <w:top w:val="none" w:sz="0" w:space="0" w:color="auto"/>
                                    <w:left w:val="none" w:sz="0" w:space="0" w:color="auto"/>
                                    <w:bottom w:val="none" w:sz="0" w:space="0" w:color="auto"/>
                                    <w:right w:val="none" w:sz="0" w:space="0" w:color="auto"/>
                                  </w:divBdr>
                                  <w:divsChild>
                                    <w:div w:id="309133830">
                                      <w:marLeft w:val="0"/>
                                      <w:marRight w:val="0"/>
                                      <w:marTop w:val="0"/>
                                      <w:marBottom w:val="0"/>
                                      <w:divBdr>
                                        <w:top w:val="none" w:sz="0" w:space="0" w:color="auto"/>
                                        <w:left w:val="none" w:sz="0" w:space="0" w:color="auto"/>
                                        <w:bottom w:val="none" w:sz="0" w:space="0" w:color="auto"/>
                                        <w:right w:val="none" w:sz="0" w:space="0" w:color="auto"/>
                                      </w:divBdr>
                                      <w:divsChild>
                                        <w:div w:id="309133814">
                                          <w:marLeft w:val="0"/>
                                          <w:marRight w:val="0"/>
                                          <w:marTop w:val="0"/>
                                          <w:marBottom w:val="0"/>
                                          <w:divBdr>
                                            <w:top w:val="none" w:sz="0" w:space="0" w:color="auto"/>
                                            <w:left w:val="none" w:sz="0" w:space="0" w:color="auto"/>
                                            <w:bottom w:val="none" w:sz="0" w:space="0" w:color="auto"/>
                                            <w:right w:val="none" w:sz="0" w:space="0" w:color="auto"/>
                                          </w:divBdr>
                                          <w:divsChild>
                                            <w:div w:id="309133893">
                                              <w:marLeft w:val="0"/>
                                              <w:marRight w:val="0"/>
                                              <w:marTop w:val="0"/>
                                              <w:marBottom w:val="0"/>
                                              <w:divBdr>
                                                <w:top w:val="none" w:sz="0" w:space="0" w:color="auto"/>
                                                <w:left w:val="none" w:sz="0" w:space="0" w:color="auto"/>
                                                <w:bottom w:val="none" w:sz="0" w:space="0" w:color="auto"/>
                                                <w:right w:val="none" w:sz="0" w:space="0" w:color="auto"/>
                                              </w:divBdr>
                                              <w:divsChild>
                                                <w:div w:id="309133869">
                                                  <w:marLeft w:val="0"/>
                                                  <w:marRight w:val="0"/>
                                                  <w:marTop w:val="0"/>
                                                  <w:marBottom w:val="0"/>
                                                  <w:divBdr>
                                                    <w:top w:val="none" w:sz="0" w:space="0" w:color="auto"/>
                                                    <w:left w:val="none" w:sz="0" w:space="0" w:color="auto"/>
                                                    <w:bottom w:val="none" w:sz="0" w:space="0" w:color="auto"/>
                                                    <w:right w:val="none" w:sz="0" w:space="0" w:color="auto"/>
                                                  </w:divBdr>
                                                  <w:divsChild>
                                                    <w:div w:id="309133771">
                                                      <w:marLeft w:val="0"/>
                                                      <w:marRight w:val="0"/>
                                                      <w:marTop w:val="0"/>
                                                      <w:marBottom w:val="0"/>
                                                      <w:divBdr>
                                                        <w:top w:val="none" w:sz="0" w:space="0" w:color="auto"/>
                                                        <w:left w:val="none" w:sz="0" w:space="0" w:color="auto"/>
                                                        <w:bottom w:val="none" w:sz="0" w:space="0" w:color="auto"/>
                                                        <w:right w:val="none" w:sz="0" w:space="0" w:color="auto"/>
                                                      </w:divBdr>
                                                      <w:divsChild>
                                                        <w:div w:id="309133762">
                                                          <w:marLeft w:val="0"/>
                                                          <w:marRight w:val="0"/>
                                                          <w:marTop w:val="0"/>
                                                          <w:marBottom w:val="0"/>
                                                          <w:divBdr>
                                                            <w:top w:val="none" w:sz="0" w:space="0" w:color="auto"/>
                                                            <w:left w:val="none" w:sz="0" w:space="0" w:color="auto"/>
                                                            <w:bottom w:val="none" w:sz="0" w:space="0" w:color="auto"/>
                                                            <w:right w:val="none" w:sz="0" w:space="0" w:color="auto"/>
                                                          </w:divBdr>
                                                          <w:divsChild>
                                                            <w:div w:id="309133881">
                                                              <w:marLeft w:val="0"/>
                                                              <w:marRight w:val="0"/>
                                                              <w:marTop w:val="0"/>
                                                              <w:marBottom w:val="0"/>
                                                              <w:divBdr>
                                                                <w:top w:val="none" w:sz="0" w:space="0" w:color="auto"/>
                                                                <w:left w:val="none" w:sz="0" w:space="0" w:color="auto"/>
                                                                <w:bottom w:val="none" w:sz="0" w:space="0" w:color="auto"/>
                                                                <w:right w:val="none" w:sz="0" w:space="0" w:color="auto"/>
                                                              </w:divBdr>
                                                              <w:divsChild>
                                                                <w:div w:id="309133882">
                                                                  <w:marLeft w:val="0"/>
                                                                  <w:marRight w:val="0"/>
                                                                  <w:marTop w:val="0"/>
                                                                  <w:marBottom w:val="0"/>
                                                                  <w:divBdr>
                                                                    <w:top w:val="none" w:sz="0" w:space="0" w:color="auto"/>
                                                                    <w:left w:val="none" w:sz="0" w:space="0" w:color="auto"/>
                                                                    <w:bottom w:val="none" w:sz="0" w:space="0" w:color="auto"/>
                                                                    <w:right w:val="none" w:sz="0" w:space="0" w:color="auto"/>
                                                                  </w:divBdr>
                                                                  <w:divsChild>
                                                                    <w:div w:id="309133890">
                                                                      <w:marLeft w:val="0"/>
                                                                      <w:marRight w:val="0"/>
                                                                      <w:marTop w:val="0"/>
                                                                      <w:marBottom w:val="0"/>
                                                                      <w:divBdr>
                                                                        <w:top w:val="none" w:sz="0" w:space="0" w:color="auto"/>
                                                                        <w:left w:val="none" w:sz="0" w:space="0" w:color="auto"/>
                                                                        <w:bottom w:val="none" w:sz="0" w:space="0" w:color="auto"/>
                                                                        <w:right w:val="none" w:sz="0" w:space="0" w:color="auto"/>
                                                                      </w:divBdr>
                                                                      <w:divsChild>
                                                                        <w:div w:id="309133879">
                                                                          <w:marLeft w:val="0"/>
                                                                          <w:marRight w:val="0"/>
                                                                          <w:marTop w:val="0"/>
                                                                          <w:marBottom w:val="0"/>
                                                                          <w:divBdr>
                                                                            <w:top w:val="none" w:sz="0" w:space="0" w:color="auto"/>
                                                                            <w:left w:val="none" w:sz="0" w:space="0" w:color="auto"/>
                                                                            <w:bottom w:val="none" w:sz="0" w:space="0" w:color="auto"/>
                                                                            <w:right w:val="none" w:sz="0" w:space="0" w:color="auto"/>
                                                                          </w:divBdr>
                                                                          <w:divsChild>
                                                                            <w:div w:id="30913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9133763">
      <w:marLeft w:val="0"/>
      <w:marRight w:val="0"/>
      <w:marTop w:val="0"/>
      <w:marBottom w:val="0"/>
      <w:divBdr>
        <w:top w:val="none" w:sz="0" w:space="0" w:color="auto"/>
        <w:left w:val="none" w:sz="0" w:space="0" w:color="auto"/>
        <w:bottom w:val="none" w:sz="0" w:space="0" w:color="auto"/>
        <w:right w:val="none" w:sz="0" w:space="0" w:color="auto"/>
      </w:divBdr>
      <w:divsChild>
        <w:div w:id="309133726">
          <w:marLeft w:val="0"/>
          <w:marRight w:val="0"/>
          <w:marTop w:val="0"/>
          <w:marBottom w:val="0"/>
          <w:divBdr>
            <w:top w:val="none" w:sz="0" w:space="0" w:color="auto"/>
            <w:left w:val="none" w:sz="0" w:space="0" w:color="auto"/>
            <w:bottom w:val="none" w:sz="0" w:space="0" w:color="auto"/>
            <w:right w:val="none" w:sz="0" w:space="0" w:color="auto"/>
          </w:divBdr>
        </w:div>
      </w:divsChild>
    </w:div>
    <w:div w:id="309133770">
      <w:marLeft w:val="0"/>
      <w:marRight w:val="0"/>
      <w:marTop w:val="0"/>
      <w:marBottom w:val="0"/>
      <w:divBdr>
        <w:top w:val="none" w:sz="0" w:space="0" w:color="auto"/>
        <w:left w:val="none" w:sz="0" w:space="0" w:color="auto"/>
        <w:bottom w:val="none" w:sz="0" w:space="0" w:color="auto"/>
        <w:right w:val="none" w:sz="0" w:space="0" w:color="auto"/>
      </w:divBdr>
      <w:divsChild>
        <w:div w:id="309133724">
          <w:marLeft w:val="0"/>
          <w:marRight w:val="0"/>
          <w:marTop w:val="0"/>
          <w:marBottom w:val="0"/>
          <w:divBdr>
            <w:top w:val="none" w:sz="0" w:space="0" w:color="auto"/>
            <w:left w:val="none" w:sz="0" w:space="0" w:color="auto"/>
            <w:bottom w:val="none" w:sz="0" w:space="0" w:color="auto"/>
            <w:right w:val="none" w:sz="0" w:space="0" w:color="auto"/>
          </w:divBdr>
        </w:div>
      </w:divsChild>
    </w:div>
    <w:div w:id="309133774">
      <w:marLeft w:val="0"/>
      <w:marRight w:val="0"/>
      <w:marTop w:val="0"/>
      <w:marBottom w:val="0"/>
      <w:divBdr>
        <w:top w:val="none" w:sz="0" w:space="0" w:color="auto"/>
        <w:left w:val="none" w:sz="0" w:space="0" w:color="auto"/>
        <w:bottom w:val="none" w:sz="0" w:space="0" w:color="auto"/>
        <w:right w:val="none" w:sz="0" w:space="0" w:color="auto"/>
      </w:divBdr>
      <w:divsChild>
        <w:div w:id="309133895">
          <w:marLeft w:val="0"/>
          <w:marRight w:val="0"/>
          <w:marTop w:val="0"/>
          <w:marBottom w:val="0"/>
          <w:divBdr>
            <w:top w:val="none" w:sz="0" w:space="0" w:color="auto"/>
            <w:left w:val="none" w:sz="0" w:space="0" w:color="auto"/>
            <w:bottom w:val="none" w:sz="0" w:space="0" w:color="auto"/>
            <w:right w:val="none" w:sz="0" w:space="0" w:color="auto"/>
          </w:divBdr>
          <w:divsChild>
            <w:div w:id="309133839">
              <w:marLeft w:val="0"/>
              <w:marRight w:val="0"/>
              <w:marTop w:val="0"/>
              <w:marBottom w:val="0"/>
              <w:divBdr>
                <w:top w:val="none" w:sz="0" w:space="0" w:color="auto"/>
                <w:left w:val="none" w:sz="0" w:space="0" w:color="auto"/>
                <w:bottom w:val="none" w:sz="0" w:space="0" w:color="auto"/>
                <w:right w:val="none" w:sz="0" w:space="0" w:color="auto"/>
              </w:divBdr>
              <w:divsChild>
                <w:div w:id="309133785">
                  <w:marLeft w:val="0"/>
                  <w:marRight w:val="0"/>
                  <w:marTop w:val="0"/>
                  <w:marBottom w:val="0"/>
                  <w:divBdr>
                    <w:top w:val="none" w:sz="0" w:space="0" w:color="auto"/>
                    <w:left w:val="none" w:sz="0" w:space="0" w:color="auto"/>
                    <w:bottom w:val="none" w:sz="0" w:space="0" w:color="auto"/>
                    <w:right w:val="none" w:sz="0" w:space="0" w:color="auto"/>
                  </w:divBdr>
                  <w:divsChild>
                    <w:div w:id="309133778">
                      <w:marLeft w:val="0"/>
                      <w:marRight w:val="0"/>
                      <w:marTop w:val="210"/>
                      <w:marBottom w:val="0"/>
                      <w:divBdr>
                        <w:top w:val="none" w:sz="0" w:space="0" w:color="auto"/>
                        <w:left w:val="none" w:sz="0" w:space="0" w:color="auto"/>
                        <w:bottom w:val="none" w:sz="0" w:space="0" w:color="auto"/>
                        <w:right w:val="none" w:sz="0" w:space="0" w:color="auto"/>
                      </w:divBdr>
                      <w:divsChild>
                        <w:div w:id="309133790">
                          <w:marLeft w:val="0"/>
                          <w:marRight w:val="0"/>
                          <w:marTop w:val="0"/>
                          <w:marBottom w:val="0"/>
                          <w:divBdr>
                            <w:top w:val="none" w:sz="0" w:space="0" w:color="auto"/>
                            <w:left w:val="none" w:sz="0" w:space="0" w:color="auto"/>
                            <w:bottom w:val="none" w:sz="0" w:space="0" w:color="auto"/>
                            <w:right w:val="none" w:sz="0" w:space="0" w:color="auto"/>
                          </w:divBdr>
                          <w:divsChild>
                            <w:div w:id="309133730">
                              <w:marLeft w:val="0"/>
                              <w:marRight w:val="45"/>
                              <w:marTop w:val="60"/>
                              <w:marBottom w:val="0"/>
                              <w:divBdr>
                                <w:top w:val="single" w:sz="6" w:space="12" w:color="DDDDDD"/>
                                <w:left w:val="single" w:sz="6" w:space="15" w:color="DDDDDD"/>
                                <w:bottom w:val="single" w:sz="6" w:space="4" w:color="DDDDDD"/>
                                <w:right w:val="single" w:sz="6" w:space="23" w:color="DDDDDD"/>
                              </w:divBdr>
                              <w:divsChild>
                                <w:div w:id="309133728">
                                  <w:marLeft w:val="0"/>
                                  <w:marRight w:val="0"/>
                                  <w:marTop w:val="0"/>
                                  <w:marBottom w:val="0"/>
                                  <w:divBdr>
                                    <w:top w:val="none" w:sz="0" w:space="0" w:color="auto"/>
                                    <w:left w:val="none" w:sz="0" w:space="0" w:color="auto"/>
                                    <w:bottom w:val="none" w:sz="0" w:space="0" w:color="auto"/>
                                    <w:right w:val="none" w:sz="0" w:space="0" w:color="auto"/>
                                  </w:divBdr>
                                  <w:divsChild>
                                    <w:div w:id="309133739">
                                      <w:marLeft w:val="0"/>
                                      <w:marRight w:val="0"/>
                                      <w:marTop w:val="0"/>
                                      <w:marBottom w:val="0"/>
                                      <w:divBdr>
                                        <w:top w:val="none" w:sz="0" w:space="0" w:color="auto"/>
                                        <w:left w:val="none" w:sz="0" w:space="0" w:color="auto"/>
                                        <w:bottom w:val="none" w:sz="0" w:space="0" w:color="auto"/>
                                        <w:right w:val="none" w:sz="0" w:space="0" w:color="auto"/>
                                      </w:divBdr>
                                      <w:divsChild>
                                        <w:div w:id="30913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9133779">
      <w:marLeft w:val="0"/>
      <w:marRight w:val="0"/>
      <w:marTop w:val="0"/>
      <w:marBottom w:val="0"/>
      <w:divBdr>
        <w:top w:val="none" w:sz="0" w:space="0" w:color="auto"/>
        <w:left w:val="none" w:sz="0" w:space="0" w:color="auto"/>
        <w:bottom w:val="none" w:sz="0" w:space="0" w:color="auto"/>
        <w:right w:val="none" w:sz="0" w:space="0" w:color="auto"/>
      </w:divBdr>
      <w:divsChild>
        <w:div w:id="309133727">
          <w:marLeft w:val="0"/>
          <w:marRight w:val="0"/>
          <w:marTop w:val="0"/>
          <w:marBottom w:val="0"/>
          <w:divBdr>
            <w:top w:val="none" w:sz="0" w:space="0" w:color="auto"/>
            <w:left w:val="none" w:sz="0" w:space="0" w:color="auto"/>
            <w:bottom w:val="none" w:sz="0" w:space="0" w:color="auto"/>
            <w:right w:val="none" w:sz="0" w:space="0" w:color="auto"/>
          </w:divBdr>
        </w:div>
      </w:divsChild>
    </w:div>
    <w:div w:id="309133782">
      <w:marLeft w:val="0"/>
      <w:marRight w:val="0"/>
      <w:marTop w:val="0"/>
      <w:marBottom w:val="0"/>
      <w:divBdr>
        <w:top w:val="none" w:sz="0" w:space="0" w:color="auto"/>
        <w:left w:val="none" w:sz="0" w:space="0" w:color="auto"/>
        <w:bottom w:val="none" w:sz="0" w:space="0" w:color="auto"/>
        <w:right w:val="none" w:sz="0" w:space="0" w:color="auto"/>
      </w:divBdr>
      <w:divsChild>
        <w:div w:id="309133767">
          <w:marLeft w:val="0"/>
          <w:marRight w:val="0"/>
          <w:marTop w:val="0"/>
          <w:marBottom w:val="0"/>
          <w:divBdr>
            <w:top w:val="none" w:sz="0" w:space="0" w:color="auto"/>
            <w:left w:val="none" w:sz="0" w:space="0" w:color="auto"/>
            <w:bottom w:val="none" w:sz="0" w:space="0" w:color="auto"/>
            <w:right w:val="none" w:sz="0" w:space="0" w:color="auto"/>
          </w:divBdr>
          <w:divsChild>
            <w:div w:id="309133772">
              <w:marLeft w:val="0"/>
              <w:marRight w:val="0"/>
              <w:marTop w:val="0"/>
              <w:marBottom w:val="0"/>
              <w:divBdr>
                <w:top w:val="none" w:sz="0" w:space="0" w:color="auto"/>
                <w:left w:val="none" w:sz="0" w:space="0" w:color="auto"/>
                <w:bottom w:val="none" w:sz="0" w:space="0" w:color="auto"/>
                <w:right w:val="none" w:sz="0" w:space="0" w:color="auto"/>
              </w:divBdr>
              <w:divsChild>
                <w:div w:id="309133832">
                  <w:marLeft w:val="0"/>
                  <w:marRight w:val="0"/>
                  <w:marTop w:val="0"/>
                  <w:marBottom w:val="0"/>
                  <w:divBdr>
                    <w:top w:val="none" w:sz="0" w:space="0" w:color="auto"/>
                    <w:left w:val="none" w:sz="0" w:space="0" w:color="auto"/>
                    <w:bottom w:val="none" w:sz="0" w:space="0" w:color="auto"/>
                    <w:right w:val="none" w:sz="0" w:space="0" w:color="auto"/>
                  </w:divBdr>
                  <w:divsChild>
                    <w:div w:id="309133777">
                      <w:marLeft w:val="0"/>
                      <w:marRight w:val="0"/>
                      <w:marTop w:val="210"/>
                      <w:marBottom w:val="0"/>
                      <w:divBdr>
                        <w:top w:val="none" w:sz="0" w:space="0" w:color="auto"/>
                        <w:left w:val="none" w:sz="0" w:space="0" w:color="auto"/>
                        <w:bottom w:val="none" w:sz="0" w:space="0" w:color="auto"/>
                        <w:right w:val="none" w:sz="0" w:space="0" w:color="auto"/>
                      </w:divBdr>
                      <w:divsChild>
                        <w:div w:id="309133793">
                          <w:marLeft w:val="0"/>
                          <w:marRight w:val="0"/>
                          <w:marTop w:val="0"/>
                          <w:marBottom w:val="0"/>
                          <w:divBdr>
                            <w:top w:val="none" w:sz="0" w:space="0" w:color="auto"/>
                            <w:left w:val="none" w:sz="0" w:space="0" w:color="auto"/>
                            <w:bottom w:val="none" w:sz="0" w:space="0" w:color="auto"/>
                            <w:right w:val="none" w:sz="0" w:space="0" w:color="auto"/>
                          </w:divBdr>
                          <w:divsChild>
                            <w:div w:id="309133852">
                              <w:marLeft w:val="0"/>
                              <w:marRight w:val="45"/>
                              <w:marTop w:val="60"/>
                              <w:marBottom w:val="0"/>
                              <w:divBdr>
                                <w:top w:val="single" w:sz="6" w:space="12" w:color="DDDDDD"/>
                                <w:left w:val="single" w:sz="6" w:space="15" w:color="DDDDDD"/>
                                <w:bottom w:val="single" w:sz="6" w:space="4" w:color="DDDDDD"/>
                                <w:right w:val="single" w:sz="6" w:space="23" w:color="DDDDDD"/>
                              </w:divBdr>
                              <w:divsChild>
                                <w:div w:id="309133816">
                                  <w:marLeft w:val="0"/>
                                  <w:marRight w:val="0"/>
                                  <w:marTop w:val="0"/>
                                  <w:marBottom w:val="0"/>
                                  <w:divBdr>
                                    <w:top w:val="none" w:sz="0" w:space="0" w:color="auto"/>
                                    <w:left w:val="none" w:sz="0" w:space="0" w:color="auto"/>
                                    <w:bottom w:val="none" w:sz="0" w:space="0" w:color="auto"/>
                                    <w:right w:val="none" w:sz="0" w:space="0" w:color="auto"/>
                                  </w:divBdr>
                                  <w:divsChild>
                                    <w:div w:id="309133865">
                                      <w:marLeft w:val="0"/>
                                      <w:marRight w:val="0"/>
                                      <w:marTop w:val="0"/>
                                      <w:marBottom w:val="0"/>
                                      <w:divBdr>
                                        <w:top w:val="none" w:sz="0" w:space="0" w:color="auto"/>
                                        <w:left w:val="none" w:sz="0" w:space="0" w:color="auto"/>
                                        <w:bottom w:val="none" w:sz="0" w:space="0" w:color="auto"/>
                                        <w:right w:val="none" w:sz="0" w:space="0" w:color="auto"/>
                                      </w:divBdr>
                                      <w:divsChild>
                                        <w:div w:id="30913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9133795">
      <w:marLeft w:val="0"/>
      <w:marRight w:val="0"/>
      <w:marTop w:val="0"/>
      <w:marBottom w:val="0"/>
      <w:divBdr>
        <w:top w:val="none" w:sz="0" w:space="0" w:color="auto"/>
        <w:left w:val="none" w:sz="0" w:space="0" w:color="auto"/>
        <w:bottom w:val="none" w:sz="0" w:space="0" w:color="auto"/>
        <w:right w:val="none" w:sz="0" w:space="0" w:color="auto"/>
      </w:divBdr>
      <w:divsChild>
        <w:div w:id="309133716">
          <w:marLeft w:val="0"/>
          <w:marRight w:val="0"/>
          <w:marTop w:val="0"/>
          <w:marBottom w:val="0"/>
          <w:divBdr>
            <w:top w:val="none" w:sz="0" w:space="0" w:color="auto"/>
            <w:left w:val="none" w:sz="0" w:space="0" w:color="auto"/>
            <w:bottom w:val="none" w:sz="0" w:space="0" w:color="auto"/>
            <w:right w:val="none" w:sz="0" w:space="0" w:color="auto"/>
          </w:divBdr>
          <w:divsChild>
            <w:div w:id="309133863">
              <w:marLeft w:val="0"/>
              <w:marRight w:val="0"/>
              <w:marTop w:val="0"/>
              <w:marBottom w:val="0"/>
              <w:divBdr>
                <w:top w:val="none" w:sz="0" w:space="0" w:color="auto"/>
                <w:left w:val="none" w:sz="0" w:space="0" w:color="auto"/>
                <w:bottom w:val="none" w:sz="0" w:space="0" w:color="auto"/>
                <w:right w:val="none" w:sz="0" w:space="0" w:color="auto"/>
              </w:divBdr>
              <w:divsChild>
                <w:div w:id="309133851">
                  <w:marLeft w:val="0"/>
                  <w:marRight w:val="0"/>
                  <w:marTop w:val="0"/>
                  <w:marBottom w:val="0"/>
                  <w:divBdr>
                    <w:top w:val="none" w:sz="0" w:space="0" w:color="auto"/>
                    <w:left w:val="none" w:sz="0" w:space="0" w:color="auto"/>
                    <w:bottom w:val="none" w:sz="0" w:space="0" w:color="auto"/>
                    <w:right w:val="none" w:sz="0" w:space="0" w:color="auto"/>
                  </w:divBdr>
                  <w:divsChild>
                    <w:div w:id="309133836">
                      <w:marLeft w:val="0"/>
                      <w:marRight w:val="0"/>
                      <w:marTop w:val="210"/>
                      <w:marBottom w:val="0"/>
                      <w:divBdr>
                        <w:top w:val="none" w:sz="0" w:space="0" w:color="auto"/>
                        <w:left w:val="none" w:sz="0" w:space="0" w:color="auto"/>
                        <w:bottom w:val="none" w:sz="0" w:space="0" w:color="auto"/>
                        <w:right w:val="none" w:sz="0" w:space="0" w:color="auto"/>
                      </w:divBdr>
                      <w:divsChild>
                        <w:div w:id="309133740">
                          <w:marLeft w:val="0"/>
                          <w:marRight w:val="0"/>
                          <w:marTop w:val="0"/>
                          <w:marBottom w:val="0"/>
                          <w:divBdr>
                            <w:top w:val="none" w:sz="0" w:space="0" w:color="auto"/>
                            <w:left w:val="none" w:sz="0" w:space="0" w:color="auto"/>
                            <w:bottom w:val="none" w:sz="0" w:space="0" w:color="auto"/>
                            <w:right w:val="none" w:sz="0" w:space="0" w:color="auto"/>
                          </w:divBdr>
                          <w:divsChild>
                            <w:div w:id="309133794">
                              <w:marLeft w:val="0"/>
                              <w:marRight w:val="45"/>
                              <w:marTop w:val="60"/>
                              <w:marBottom w:val="0"/>
                              <w:divBdr>
                                <w:top w:val="single" w:sz="6" w:space="12" w:color="DDDDDD"/>
                                <w:left w:val="single" w:sz="6" w:space="15" w:color="DDDDDD"/>
                                <w:bottom w:val="single" w:sz="6" w:space="4" w:color="DDDDDD"/>
                                <w:right w:val="single" w:sz="6" w:space="23" w:color="DDDDDD"/>
                              </w:divBdr>
                              <w:divsChild>
                                <w:div w:id="309133850">
                                  <w:marLeft w:val="0"/>
                                  <w:marRight w:val="0"/>
                                  <w:marTop w:val="0"/>
                                  <w:marBottom w:val="0"/>
                                  <w:divBdr>
                                    <w:top w:val="none" w:sz="0" w:space="0" w:color="auto"/>
                                    <w:left w:val="none" w:sz="0" w:space="0" w:color="auto"/>
                                    <w:bottom w:val="none" w:sz="0" w:space="0" w:color="auto"/>
                                    <w:right w:val="none" w:sz="0" w:space="0" w:color="auto"/>
                                  </w:divBdr>
                                  <w:divsChild>
                                    <w:div w:id="309133800">
                                      <w:marLeft w:val="0"/>
                                      <w:marRight w:val="0"/>
                                      <w:marTop w:val="0"/>
                                      <w:marBottom w:val="0"/>
                                      <w:divBdr>
                                        <w:top w:val="none" w:sz="0" w:space="0" w:color="auto"/>
                                        <w:left w:val="none" w:sz="0" w:space="0" w:color="auto"/>
                                        <w:bottom w:val="none" w:sz="0" w:space="0" w:color="auto"/>
                                        <w:right w:val="none" w:sz="0" w:space="0" w:color="auto"/>
                                      </w:divBdr>
                                      <w:divsChild>
                                        <w:div w:id="3091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9133798">
      <w:marLeft w:val="0"/>
      <w:marRight w:val="0"/>
      <w:marTop w:val="0"/>
      <w:marBottom w:val="0"/>
      <w:divBdr>
        <w:top w:val="none" w:sz="0" w:space="0" w:color="auto"/>
        <w:left w:val="none" w:sz="0" w:space="0" w:color="auto"/>
        <w:bottom w:val="none" w:sz="0" w:space="0" w:color="auto"/>
        <w:right w:val="none" w:sz="0" w:space="0" w:color="auto"/>
      </w:divBdr>
    </w:div>
    <w:div w:id="309133808">
      <w:marLeft w:val="0"/>
      <w:marRight w:val="0"/>
      <w:marTop w:val="100"/>
      <w:marBottom w:val="100"/>
      <w:divBdr>
        <w:top w:val="none" w:sz="0" w:space="0" w:color="auto"/>
        <w:left w:val="none" w:sz="0" w:space="0" w:color="auto"/>
        <w:bottom w:val="none" w:sz="0" w:space="0" w:color="auto"/>
        <w:right w:val="none" w:sz="0" w:space="0" w:color="auto"/>
      </w:divBdr>
      <w:divsChild>
        <w:div w:id="309133803">
          <w:marLeft w:val="0"/>
          <w:marRight w:val="0"/>
          <w:marTop w:val="0"/>
          <w:marBottom w:val="0"/>
          <w:divBdr>
            <w:top w:val="none" w:sz="0" w:space="0" w:color="auto"/>
            <w:left w:val="none" w:sz="0" w:space="0" w:color="auto"/>
            <w:bottom w:val="none" w:sz="0" w:space="0" w:color="auto"/>
            <w:right w:val="none" w:sz="0" w:space="0" w:color="auto"/>
          </w:divBdr>
          <w:divsChild>
            <w:div w:id="309133789">
              <w:marLeft w:val="0"/>
              <w:marRight w:val="0"/>
              <w:marTop w:val="0"/>
              <w:marBottom w:val="0"/>
              <w:divBdr>
                <w:top w:val="none" w:sz="0" w:space="0" w:color="auto"/>
                <w:left w:val="none" w:sz="0" w:space="0" w:color="auto"/>
                <w:bottom w:val="none" w:sz="0" w:space="0" w:color="auto"/>
                <w:right w:val="none" w:sz="0" w:space="0" w:color="auto"/>
              </w:divBdr>
              <w:divsChild>
                <w:div w:id="309133738">
                  <w:marLeft w:val="0"/>
                  <w:marRight w:val="0"/>
                  <w:marTop w:val="0"/>
                  <w:marBottom w:val="0"/>
                  <w:divBdr>
                    <w:top w:val="none" w:sz="0" w:space="0" w:color="auto"/>
                    <w:left w:val="none" w:sz="0" w:space="0" w:color="auto"/>
                    <w:bottom w:val="none" w:sz="0" w:space="0" w:color="auto"/>
                    <w:right w:val="none" w:sz="0" w:space="0" w:color="auto"/>
                  </w:divBdr>
                  <w:divsChild>
                    <w:div w:id="309133757">
                      <w:marLeft w:val="0"/>
                      <w:marRight w:val="0"/>
                      <w:marTop w:val="150"/>
                      <w:marBottom w:val="0"/>
                      <w:divBdr>
                        <w:top w:val="none" w:sz="0" w:space="0" w:color="auto"/>
                        <w:left w:val="none" w:sz="0" w:space="0" w:color="auto"/>
                        <w:bottom w:val="none" w:sz="0" w:space="0" w:color="auto"/>
                        <w:right w:val="none" w:sz="0" w:space="0" w:color="auto"/>
                      </w:divBdr>
                      <w:divsChild>
                        <w:div w:id="309133725">
                          <w:marLeft w:val="0"/>
                          <w:marRight w:val="0"/>
                          <w:marTop w:val="0"/>
                          <w:marBottom w:val="0"/>
                          <w:divBdr>
                            <w:top w:val="none" w:sz="0" w:space="0" w:color="auto"/>
                            <w:left w:val="none" w:sz="0" w:space="0" w:color="auto"/>
                            <w:bottom w:val="none" w:sz="0" w:space="0" w:color="auto"/>
                            <w:right w:val="none" w:sz="0" w:space="0" w:color="auto"/>
                          </w:divBdr>
                          <w:divsChild>
                            <w:div w:id="309133860">
                              <w:marLeft w:val="0"/>
                              <w:marRight w:val="0"/>
                              <w:marTop w:val="0"/>
                              <w:marBottom w:val="0"/>
                              <w:divBdr>
                                <w:top w:val="none" w:sz="0" w:space="0" w:color="auto"/>
                                <w:left w:val="none" w:sz="0" w:space="0" w:color="auto"/>
                                <w:bottom w:val="none" w:sz="0" w:space="0" w:color="auto"/>
                                <w:right w:val="none" w:sz="0" w:space="0" w:color="auto"/>
                              </w:divBdr>
                              <w:divsChild>
                                <w:div w:id="309133746">
                                  <w:marLeft w:val="0"/>
                                  <w:marRight w:val="0"/>
                                  <w:marTop w:val="0"/>
                                  <w:marBottom w:val="0"/>
                                  <w:divBdr>
                                    <w:top w:val="none" w:sz="0" w:space="0" w:color="auto"/>
                                    <w:left w:val="none" w:sz="0" w:space="0" w:color="auto"/>
                                    <w:bottom w:val="none" w:sz="0" w:space="0" w:color="auto"/>
                                    <w:right w:val="none" w:sz="0" w:space="0" w:color="auto"/>
                                  </w:divBdr>
                                  <w:divsChild>
                                    <w:div w:id="309133721">
                                      <w:marLeft w:val="0"/>
                                      <w:marRight w:val="0"/>
                                      <w:marTop w:val="0"/>
                                      <w:marBottom w:val="0"/>
                                      <w:divBdr>
                                        <w:top w:val="none" w:sz="0" w:space="0" w:color="auto"/>
                                        <w:left w:val="none" w:sz="0" w:space="0" w:color="auto"/>
                                        <w:bottom w:val="none" w:sz="0" w:space="0" w:color="auto"/>
                                        <w:right w:val="none" w:sz="0" w:space="0" w:color="auto"/>
                                      </w:divBdr>
                                      <w:divsChild>
                                        <w:div w:id="309133729">
                                          <w:marLeft w:val="0"/>
                                          <w:marRight w:val="0"/>
                                          <w:marTop w:val="0"/>
                                          <w:marBottom w:val="0"/>
                                          <w:divBdr>
                                            <w:top w:val="none" w:sz="0" w:space="0" w:color="auto"/>
                                            <w:left w:val="none" w:sz="0" w:space="0" w:color="auto"/>
                                            <w:bottom w:val="none" w:sz="0" w:space="0" w:color="auto"/>
                                            <w:right w:val="none" w:sz="0" w:space="0" w:color="auto"/>
                                          </w:divBdr>
                                          <w:divsChild>
                                            <w:div w:id="309133786">
                                              <w:marLeft w:val="0"/>
                                              <w:marRight w:val="0"/>
                                              <w:marTop w:val="0"/>
                                              <w:marBottom w:val="0"/>
                                              <w:divBdr>
                                                <w:top w:val="none" w:sz="0" w:space="0" w:color="auto"/>
                                                <w:left w:val="none" w:sz="0" w:space="0" w:color="auto"/>
                                                <w:bottom w:val="none" w:sz="0" w:space="0" w:color="auto"/>
                                                <w:right w:val="none" w:sz="0" w:space="0" w:color="auto"/>
                                              </w:divBdr>
                                              <w:divsChild>
                                                <w:div w:id="309133889">
                                                  <w:marLeft w:val="0"/>
                                                  <w:marRight w:val="0"/>
                                                  <w:marTop w:val="0"/>
                                                  <w:marBottom w:val="0"/>
                                                  <w:divBdr>
                                                    <w:top w:val="none" w:sz="0" w:space="0" w:color="auto"/>
                                                    <w:left w:val="none" w:sz="0" w:space="0" w:color="auto"/>
                                                    <w:bottom w:val="none" w:sz="0" w:space="0" w:color="auto"/>
                                                    <w:right w:val="none" w:sz="0" w:space="0" w:color="auto"/>
                                                  </w:divBdr>
                                                  <w:divsChild>
                                                    <w:div w:id="309133892">
                                                      <w:marLeft w:val="0"/>
                                                      <w:marRight w:val="0"/>
                                                      <w:marTop w:val="0"/>
                                                      <w:marBottom w:val="0"/>
                                                      <w:divBdr>
                                                        <w:top w:val="none" w:sz="0" w:space="0" w:color="auto"/>
                                                        <w:left w:val="none" w:sz="0" w:space="0" w:color="auto"/>
                                                        <w:bottom w:val="none" w:sz="0" w:space="0" w:color="auto"/>
                                                        <w:right w:val="none" w:sz="0" w:space="0" w:color="auto"/>
                                                      </w:divBdr>
                                                      <w:divsChild>
                                                        <w:div w:id="309133820">
                                                          <w:marLeft w:val="0"/>
                                                          <w:marRight w:val="0"/>
                                                          <w:marTop w:val="0"/>
                                                          <w:marBottom w:val="0"/>
                                                          <w:divBdr>
                                                            <w:top w:val="none" w:sz="0" w:space="0" w:color="auto"/>
                                                            <w:left w:val="none" w:sz="0" w:space="0" w:color="auto"/>
                                                            <w:bottom w:val="none" w:sz="0" w:space="0" w:color="auto"/>
                                                            <w:right w:val="none" w:sz="0" w:space="0" w:color="auto"/>
                                                          </w:divBdr>
                                                          <w:divsChild>
                                                            <w:div w:id="309133715">
                                                              <w:marLeft w:val="0"/>
                                                              <w:marRight w:val="0"/>
                                                              <w:marTop w:val="0"/>
                                                              <w:marBottom w:val="0"/>
                                                              <w:divBdr>
                                                                <w:top w:val="none" w:sz="0" w:space="0" w:color="auto"/>
                                                                <w:left w:val="none" w:sz="0" w:space="0" w:color="auto"/>
                                                                <w:bottom w:val="none" w:sz="0" w:space="0" w:color="auto"/>
                                                                <w:right w:val="none" w:sz="0" w:space="0" w:color="auto"/>
                                                              </w:divBdr>
                                                              <w:divsChild>
                                                                <w:div w:id="309133750">
                                                                  <w:marLeft w:val="0"/>
                                                                  <w:marRight w:val="0"/>
                                                                  <w:marTop w:val="0"/>
                                                                  <w:marBottom w:val="0"/>
                                                                  <w:divBdr>
                                                                    <w:top w:val="none" w:sz="0" w:space="0" w:color="auto"/>
                                                                    <w:left w:val="none" w:sz="0" w:space="0" w:color="auto"/>
                                                                    <w:bottom w:val="none" w:sz="0" w:space="0" w:color="auto"/>
                                                                    <w:right w:val="none" w:sz="0" w:space="0" w:color="auto"/>
                                                                  </w:divBdr>
                                                                  <w:divsChild>
                                                                    <w:div w:id="309133891">
                                                                      <w:marLeft w:val="0"/>
                                                                      <w:marRight w:val="0"/>
                                                                      <w:marTop w:val="0"/>
                                                                      <w:marBottom w:val="0"/>
                                                                      <w:divBdr>
                                                                        <w:top w:val="none" w:sz="0" w:space="0" w:color="auto"/>
                                                                        <w:left w:val="none" w:sz="0" w:space="0" w:color="auto"/>
                                                                        <w:bottom w:val="none" w:sz="0" w:space="0" w:color="auto"/>
                                                                        <w:right w:val="none" w:sz="0" w:space="0" w:color="auto"/>
                                                                      </w:divBdr>
                                                                      <w:divsChild>
                                                                        <w:div w:id="309133749">
                                                                          <w:marLeft w:val="0"/>
                                                                          <w:marRight w:val="0"/>
                                                                          <w:marTop w:val="0"/>
                                                                          <w:marBottom w:val="0"/>
                                                                          <w:divBdr>
                                                                            <w:top w:val="none" w:sz="0" w:space="0" w:color="auto"/>
                                                                            <w:left w:val="none" w:sz="0" w:space="0" w:color="auto"/>
                                                                            <w:bottom w:val="none" w:sz="0" w:space="0" w:color="auto"/>
                                                                            <w:right w:val="none" w:sz="0" w:space="0" w:color="auto"/>
                                                                          </w:divBdr>
                                                                          <w:divsChild>
                                                                            <w:div w:id="30913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9133811">
      <w:marLeft w:val="0"/>
      <w:marRight w:val="0"/>
      <w:marTop w:val="100"/>
      <w:marBottom w:val="100"/>
      <w:divBdr>
        <w:top w:val="none" w:sz="0" w:space="0" w:color="auto"/>
        <w:left w:val="none" w:sz="0" w:space="0" w:color="auto"/>
        <w:bottom w:val="none" w:sz="0" w:space="0" w:color="auto"/>
        <w:right w:val="none" w:sz="0" w:space="0" w:color="auto"/>
      </w:divBdr>
      <w:divsChild>
        <w:div w:id="309133743">
          <w:marLeft w:val="0"/>
          <w:marRight w:val="0"/>
          <w:marTop w:val="0"/>
          <w:marBottom w:val="0"/>
          <w:divBdr>
            <w:top w:val="none" w:sz="0" w:space="0" w:color="auto"/>
            <w:left w:val="none" w:sz="0" w:space="0" w:color="auto"/>
            <w:bottom w:val="none" w:sz="0" w:space="0" w:color="auto"/>
            <w:right w:val="none" w:sz="0" w:space="0" w:color="auto"/>
          </w:divBdr>
          <w:divsChild>
            <w:div w:id="309133736">
              <w:marLeft w:val="0"/>
              <w:marRight w:val="0"/>
              <w:marTop w:val="0"/>
              <w:marBottom w:val="0"/>
              <w:divBdr>
                <w:top w:val="none" w:sz="0" w:space="0" w:color="auto"/>
                <w:left w:val="none" w:sz="0" w:space="0" w:color="auto"/>
                <w:bottom w:val="none" w:sz="0" w:space="0" w:color="auto"/>
                <w:right w:val="none" w:sz="0" w:space="0" w:color="auto"/>
              </w:divBdr>
              <w:divsChild>
                <w:div w:id="309133754">
                  <w:marLeft w:val="0"/>
                  <w:marRight w:val="0"/>
                  <w:marTop w:val="0"/>
                  <w:marBottom w:val="0"/>
                  <w:divBdr>
                    <w:top w:val="none" w:sz="0" w:space="0" w:color="auto"/>
                    <w:left w:val="none" w:sz="0" w:space="0" w:color="auto"/>
                    <w:bottom w:val="none" w:sz="0" w:space="0" w:color="auto"/>
                    <w:right w:val="none" w:sz="0" w:space="0" w:color="auto"/>
                  </w:divBdr>
                  <w:divsChild>
                    <w:div w:id="309133742">
                      <w:marLeft w:val="0"/>
                      <w:marRight w:val="0"/>
                      <w:marTop w:val="150"/>
                      <w:marBottom w:val="0"/>
                      <w:divBdr>
                        <w:top w:val="none" w:sz="0" w:space="0" w:color="auto"/>
                        <w:left w:val="none" w:sz="0" w:space="0" w:color="auto"/>
                        <w:bottom w:val="none" w:sz="0" w:space="0" w:color="auto"/>
                        <w:right w:val="none" w:sz="0" w:space="0" w:color="auto"/>
                      </w:divBdr>
                      <w:divsChild>
                        <w:div w:id="309133818">
                          <w:marLeft w:val="0"/>
                          <w:marRight w:val="0"/>
                          <w:marTop w:val="0"/>
                          <w:marBottom w:val="0"/>
                          <w:divBdr>
                            <w:top w:val="none" w:sz="0" w:space="0" w:color="auto"/>
                            <w:left w:val="none" w:sz="0" w:space="0" w:color="auto"/>
                            <w:bottom w:val="none" w:sz="0" w:space="0" w:color="auto"/>
                            <w:right w:val="none" w:sz="0" w:space="0" w:color="auto"/>
                          </w:divBdr>
                          <w:divsChild>
                            <w:div w:id="309133756">
                              <w:marLeft w:val="0"/>
                              <w:marRight w:val="0"/>
                              <w:marTop w:val="0"/>
                              <w:marBottom w:val="0"/>
                              <w:divBdr>
                                <w:top w:val="none" w:sz="0" w:space="0" w:color="auto"/>
                                <w:left w:val="none" w:sz="0" w:space="0" w:color="auto"/>
                                <w:bottom w:val="none" w:sz="0" w:space="0" w:color="auto"/>
                                <w:right w:val="none" w:sz="0" w:space="0" w:color="auto"/>
                              </w:divBdr>
                              <w:divsChild>
                                <w:div w:id="309133801">
                                  <w:marLeft w:val="0"/>
                                  <w:marRight w:val="0"/>
                                  <w:marTop w:val="0"/>
                                  <w:marBottom w:val="0"/>
                                  <w:divBdr>
                                    <w:top w:val="none" w:sz="0" w:space="0" w:color="auto"/>
                                    <w:left w:val="none" w:sz="0" w:space="0" w:color="auto"/>
                                    <w:bottom w:val="none" w:sz="0" w:space="0" w:color="auto"/>
                                    <w:right w:val="none" w:sz="0" w:space="0" w:color="auto"/>
                                  </w:divBdr>
                                  <w:divsChild>
                                    <w:div w:id="309133827">
                                      <w:marLeft w:val="0"/>
                                      <w:marRight w:val="0"/>
                                      <w:marTop w:val="0"/>
                                      <w:marBottom w:val="0"/>
                                      <w:divBdr>
                                        <w:top w:val="none" w:sz="0" w:space="0" w:color="auto"/>
                                        <w:left w:val="none" w:sz="0" w:space="0" w:color="auto"/>
                                        <w:bottom w:val="none" w:sz="0" w:space="0" w:color="auto"/>
                                        <w:right w:val="none" w:sz="0" w:space="0" w:color="auto"/>
                                      </w:divBdr>
                                      <w:divsChild>
                                        <w:div w:id="309133858">
                                          <w:marLeft w:val="0"/>
                                          <w:marRight w:val="0"/>
                                          <w:marTop w:val="0"/>
                                          <w:marBottom w:val="0"/>
                                          <w:divBdr>
                                            <w:top w:val="none" w:sz="0" w:space="0" w:color="auto"/>
                                            <w:left w:val="none" w:sz="0" w:space="0" w:color="auto"/>
                                            <w:bottom w:val="none" w:sz="0" w:space="0" w:color="auto"/>
                                            <w:right w:val="none" w:sz="0" w:space="0" w:color="auto"/>
                                          </w:divBdr>
                                          <w:divsChild>
                                            <w:div w:id="309133773">
                                              <w:marLeft w:val="0"/>
                                              <w:marRight w:val="0"/>
                                              <w:marTop w:val="0"/>
                                              <w:marBottom w:val="0"/>
                                              <w:divBdr>
                                                <w:top w:val="none" w:sz="0" w:space="0" w:color="auto"/>
                                                <w:left w:val="none" w:sz="0" w:space="0" w:color="auto"/>
                                                <w:bottom w:val="none" w:sz="0" w:space="0" w:color="auto"/>
                                                <w:right w:val="none" w:sz="0" w:space="0" w:color="auto"/>
                                              </w:divBdr>
                                              <w:divsChild>
                                                <w:div w:id="309133864">
                                                  <w:marLeft w:val="0"/>
                                                  <w:marRight w:val="0"/>
                                                  <w:marTop w:val="0"/>
                                                  <w:marBottom w:val="0"/>
                                                  <w:divBdr>
                                                    <w:top w:val="none" w:sz="0" w:space="0" w:color="auto"/>
                                                    <w:left w:val="none" w:sz="0" w:space="0" w:color="auto"/>
                                                    <w:bottom w:val="none" w:sz="0" w:space="0" w:color="auto"/>
                                                    <w:right w:val="none" w:sz="0" w:space="0" w:color="auto"/>
                                                  </w:divBdr>
                                                  <w:divsChild>
                                                    <w:div w:id="309133799">
                                                      <w:marLeft w:val="0"/>
                                                      <w:marRight w:val="0"/>
                                                      <w:marTop w:val="0"/>
                                                      <w:marBottom w:val="0"/>
                                                      <w:divBdr>
                                                        <w:top w:val="none" w:sz="0" w:space="0" w:color="auto"/>
                                                        <w:left w:val="none" w:sz="0" w:space="0" w:color="auto"/>
                                                        <w:bottom w:val="none" w:sz="0" w:space="0" w:color="auto"/>
                                                        <w:right w:val="none" w:sz="0" w:space="0" w:color="auto"/>
                                                      </w:divBdr>
                                                      <w:divsChild>
                                                        <w:div w:id="309133854">
                                                          <w:marLeft w:val="0"/>
                                                          <w:marRight w:val="0"/>
                                                          <w:marTop w:val="0"/>
                                                          <w:marBottom w:val="0"/>
                                                          <w:divBdr>
                                                            <w:top w:val="none" w:sz="0" w:space="0" w:color="auto"/>
                                                            <w:left w:val="none" w:sz="0" w:space="0" w:color="auto"/>
                                                            <w:bottom w:val="none" w:sz="0" w:space="0" w:color="auto"/>
                                                            <w:right w:val="none" w:sz="0" w:space="0" w:color="auto"/>
                                                          </w:divBdr>
                                                          <w:divsChild>
                                                            <w:div w:id="309133828">
                                                              <w:marLeft w:val="0"/>
                                                              <w:marRight w:val="0"/>
                                                              <w:marTop w:val="0"/>
                                                              <w:marBottom w:val="0"/>
                                                              <w:divBdr>
                                                                <w:top w:val="none" w:sz="0" w:space="0" w:color="auto"/>
                                                                <w:left w:val="none" w:sz="0" w:space="0" w:color="auto"/>
                                                                <w:bottom w:val="none" w:sz="0" w:space="0" w:color="auto"/>
                                                                <w:right w:val="none" w:sz="0" w:space="0" w:color="auto"/>
                                                              </w:divBdr>
                                                              <w:divsChild>
                                                                <w:div w:id="309133831">
                                                                  <w:marLeft w:val="0"/>
                                                                  <w:marRight w:val="0"/>
                                                                  <w:marTop w:val="0"/>
                                                                  <w:marBottom w:val="0"/>
                                                                  <w:divBdr>
                                                                    <w:top w:val="none" w:sz="0" w:space="0" w:color="auto"/>
                                                                    <w:left w:val="none" w:sz="0" w:space="0" w:color="auto"/>
                                                                    <w:bottom w:val="none" w:sz="0" w:space="0" w:color="auto"/>
                                                                    <w:right w:val="none" w:sz="0" w:space="0" w:color="auto"/>
                                                                  </w:divBdr>
                                                                  <w:divsChild>
                                                                    <w:div w:id="309133780">
                                                                      <w:marLeft w:val="0"/>
                                                                      <w:marRight w:val="0"/>
                                                                      <w:marTop w:val="0"/>
                                                                      <w:marBottom w:val="0"/>
                                                                      <w:divBdr>
                                                                        <w:top w:val="none" w:sz="0" w:space="0" w:color="auto"/>
                                                                        <w:left w:val="none" w:sz="0" w:space="0" w:color="auto"/>
                                                                        <w:bottom w:val="none" w:sz="0" w:space="0" w:color="auto"/>
                                                                        <w:right w:val="none" w:sz="0" w:space="0" w:color="auto"/>
                                                                      </w:divBdr>
                                                                      <w:divsChild>
                                                                        <w:div w:id="309133788">
                                                                          <w:marLeft w:val="0"/>
                                                                          <w:marRight w:val="0"/>
                                                                          <w:marTop w:val="0"/>
                                                                          <w:marBottom w:val="0"/>
                                                                          <w:divBdr>
                                                                            <w:top w:val="none" w:sz="0" w:space="0" w:color="auto"/>
                                                                            <w:left w:val="none" w:sz="0" w:space="0" w:color="auto"/>
                                                                            <w:bottom w:val="none" w:sz="0" w:space="0" w:color="auto"/>
                                                                            <w:right w:val="none" w:sz="0" w:space="0" w:color="auto"/>
                                                                          </w:divBdr>
                                                                          <w:divsChild>
                                                                            <w:div w:id="3091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9133813">
      <w:marLeft w:val="0"/>
      <w:marRight w:val="0"/>
      <w:marTop w:val="0"/>
      <w:marBottom w:val="0"/>
      <w:divBdr>
        <w:top w:val="none" w:sz="0" w:space="0" w:color="auto"/>
        <w:left w:val="none" w:sz="0" w:space="0" w:color="auto"/>
        <w:bottom w:val="none" w:sz="0" w:space="0" w:color="auto"/>
        <w:right w:val="none" w:sz="0" w:space="0" w:color="auto"/>
      </w:divBdr>
      <w:divsChild>
        <w:div w:id="309133826">
          <w:marLeft w:val="0"/>
          <w:marRight w:val="0"/>
          <w:marTop w:val="0"/>
          <w:marBottom w:val="0"/>
          <w:divBdr>
            <w:top w:val="none" w:sz="0" w:space="0" w:color="auto"/>
            <w:left w:val="none" w:sz="0" w:space="0" w:color="auto"/>
            <w:bottom w:val="none" w:sz="0" w:space="0" w:color="auto"/>
            <w:right w:val="none" w:sz="0" w:space="0" w:color="auto"/>
          </w:divBdr>
        </w:div>
      </w:divsChild>
    </w:div>
    <w:div w:id="309133819">
      <w:marLeft w:val="0"/>
      <w:marRight w:val="0"/>
      <w:marTop w:val="0"/>
      <w:marBottom w:val="0"/>
      <w:divBdr>
        <w:top w:val="none" w:sz="0" w:space="0" w:color="auto"/>
        <w:left w:val="none" w:sz="0" w:space="0" w:color="auto"/>
        <w:bottom w:val="none" w:sz="0" w:space="0" w:color="auto"/>
        <w:right w:val="none" w:sz="0" w:space="0" w:color="auto"/>
      </w:divBdr>
      <w:divsChild>
        <w:div w:id="309133781">
          <w:marLeft w:val="0"/>
          <w:marRight w:val="0"/>
          <w:marTop w:val="0"/>
          <w:marBottom w:val="0"/>
          <w:divBdr>
            <w:top w:val="none" w:sz="0" w:space="0" w:color="auto"/>
            <w:left w:val="none" w:sz="0" w:space="0" w:color="auto"/>
            <w:bottom w:val="none" w:sz="0" w:space="0" w:color="auto"/>
            <w:right w:val="none" w:sz="0" w:space="0" w:color="auto"/>
          </w:divBdr>
        </w:div>
      </w:divsChild>
    </w:div>
    <w:div w:id="309133840">
      <w:marLeft w:val="0"/>
      <w:marRight w:val="0"/>
      <w:marTop w:val="0"/>
      <w:marBottom w:val="0"/>
      <w:divBdr>
        <w:top w:val="none" w:sz="0" w:space="0" w:color="auto"/>
        <w:left w:val="none" w:sz="0" w:space="0" w:color="auto"/>
        <w:bottom w:val="none" w:sz="0" w:space="0" w:color="auto"/>
        <w:right w:val="none" w:sz="0" w:space="0" w:color="auto"/>
      </w:divBdr>
    </w:div>
    <w:div w:id="309133841">
      <w:marLeft w:val="0"/>
      <w:marRight w:val="0"/>
      <w:marTop w:val="100"/>
      <w:marBottom w:val="100"/>
      <w:divBdr>
        <w:top w:val="none" w:sz="0" w:space="0" w:color="auto"/>
        <w:left w:val="none" w:sz="0" w:space="0" w:color="auto"/>
        <w:bottom w:val="none" w:sz="0" w:space="0" w:color="auto"/>
        <w:right w:val="none" w:sz="0" w:space="0" w:color="auto"/>
      </w:divBdr>
      <w:divsChild>
        <w:div w:id="309133888">
          <w:marLeft w:val="0"/>
          <w:marRight w:val="0"/>
          <w:marTop w:val="0"/>
          <w:marBottom w:val="0"/>
          <w:divBdr>
            <w:top w:val="none" w:sz="0" w:space="0" w:color="auto"/>
            <w:left w:val="none" w:sz="0" w:space="0" w:color="auto"/>
            <w:bottom w:val="none" w:sz="0" w:space="0" w:color="auto"/>
            <w:right w:val="none" w:sz="0" w:space="0" w:color="auto"/>
          </w:divBdr>
          <w:divsChild>
            <w:div w:id="309133731">
              <w:marLeft w:val="0"/>
              <w:marRight w:val="0"/>
              <w:marTop w:val="0"/>
              <w:marBottom w:val="0"/>
              <w:divBdr>
                <w:top w:val="none" w:sz="0" w:space="0" w:color="auto"/>
                <w:left w:val="none" w:sz="0" w:space="0" w:color="auto"/>
                <w:bottom w:val="none" w:sz="0" w:space="0" w:color="auto"/>
                <w:right w:val="none" w:sz="0" w:space="0" w:color="auto"/>
              </w:divBdr>
              <w:divsChild>
                <w:div w:id="309133717">
                  <w:marLeft w:val="0"/>
                  <w:marRight w:val="0"/>
                  <w:marTop w:val="0"/>
                  <w:marBottom w:val="0"/>
                  <w:divBdr>
                    <w:top w:val="none" w:sz="0" w:space="0" w:color="auto"/>
                    <w:left w:val="none" w:sz="0" w:space="0" w:color="auto"/>
                    <w:bottom w:val="none" w:sz="0" w:space="0" w:color="auto"/>
                    <w:right w:val="none" w:sz="0" w:space="0" w:color="auto"/>
                  </w:divBdr>
                  <w:divsChild>
                    <w:div w:id="309133784">
                      <w:marLeft w:val="0"/>
                      <w:marRight w:val="0"/>
                      <w:marTop w:val="150"/>
                      <w:marBottom w:val="0"/>
                      <w:divBdr>
                        <w:top w:val="none" w:sz="0" w:space="0" w:color="auto"/>
                        <w:left w:val="none" w:sz="0" w:space="0" w:color="auto"/>
                        <w:bottom w:val="none" w:sz="0" w:space="0" w:color="auto"/>
                        <w:right w:val="none" w:sz="0" w:space="0" w:color="auto"/>
                      </w:divBdr>
                      <w:divsChild>
                        <w:div w:id="309133866">
                          <w:marLeft w:val="0"/>
                          <w:marRight w:val="0"/>
                          <w:marTop w:val="0"/>
                          <w:marBottom w:val="0"/>
                          <w:divBdr>
                            <w:top w:val="none" w:sz="0" w:space="0" w:color="auto"/>
                            <w:left w:val="none" w:sz="0" w:space="0" w:color="auto"/>
                            <w:bottom w:val="none" w:sz="0" w:space="0" w:color="auto"/>
                            <w:right w:val="none" w:sz="0" w:space="0" w:color="auto"/>
                          </w:divBdr>
                          <w:divsChild>
                            <w:div w:id="309133862">
                              <w:marLeft w:val="0"/>
                              <w:marRight w:val="0"/>
                              <w:marTop w:val="0"/>
                              <w:marBottom w:val="0"/>
                              <w:divBdr>
                                <w:top w:val="none" w:sz="0" w:space="0" w:color="auto"/>
                                <w:left w:val="none" w:sz="0" w:space="0" w:color="auto"/>
                                <w:bottom w:val="none" w:sz="0" w:space="0" w:color="auto"/>
                                <w:right w:val="none" w:sz="0" w:space="0" w:color="auto"/>
                              </w:divBdr>
                              <w:divsChild>
                                <w:div w:id="309133718">
                                  <w:marLeft w:val="0"/>
                                  <w:marRight w:val="0"/>
                                  <w:marTop w:val="0"/>
                                  <w:marBottom w:val="0"/>
                                  <w:divBdr>
                                    <w:top w:val="none" w:sz="0" w:space="0" w:color="auto"/>
                                    <w:left w:val="none" w:sz="0" w:space="0" w:color="auto"/>
                                    <w:bottom w:val="none" w:sz="0" w:space="0" w:color="auto"/>
                                    <w:right w:val="none" w:sz="0" w:space="0" w:color="auto"/>
                                  </w:divBdr>
                                  <w:divsChild>
                                    <w:div w:id="309133764">
                                      <w:marLeft w:val="0"/>
                                      <w:marRight w:val="0"/>
                                      <w:marTop w:val="0"/>
                                      <w:marBottom w:val="0"/>
                                      <w:divBdr>
                                        <w:top w:val="none" w:sz="0" w:space="0" w:color="auto"/>
                                        <w:left w:val="none" w:sz="0" w:space="0" w:color="auto"/>
                                        <w:bottom w:val="none" w:sz="0" w:space="0" w:color="auto"/>
                                        <w:right w:val="none" w:sz="0" w:space="0" w:color="auto"/>
                                      </w:divBdr>
                                      <w:divsChild>
                                        <w:div w:id="309133870">
                                          <w:marLeft w:val="0"/>
                                          <w:marRight w:val="0"/>
                                          <w:marTop w:val="0"/>
                                          <w:marBottom w:val="0"/>
                                          <w:divBdr>
                                            <w:top w:val="none" w:sz="0" w:space="0" w:color="auto"/>
                                            <w:left w:val="none" w:sz="0" w:space="0" w:color="auto"/>
                                            <w:bottom w:val="none" w:sz="0" w:space="0" w:color="auto"/>
                                            <w:right w:val="none" w:sz="0" w:space="0" w:color="auto"/>
                                          </w:divBdr>
                                          <w:divsChild>
                                            <w:div w:id="309133848">
                                              <w:marLeft w:val="0"/>
                                              <w:marRight w:val="0"/>
                                              <w:marTop w:val="0"/>
                                              <w:marBottom w:val="0"/>
                                              <w:divBdr>
                                                <w:top w:val="none" w:sz="0" w:space="0" w:color="auto"/>
                                                <w:left w:val="none" w:sz="0" w:space="0" w:color="auto"/>
                                                <w:bottom w:val="none" w:sz="0" w:space="0" w:color="auto"/>
                                                <w:right w:val="none" w:sz="0" w:space="0" w:color="auto"/>
                                              </w:divBdr>
                                              <w:divsChild>
                                                <w:div w:id="309133868">
                                                  <w:marLeft w:val="0"/>
                                                  <w:marRight w:val="0"/>
                                                  <w:marTop w:val="0"/>
                                                  <w:marBottom w:val="0"/>
                                                  <w:divBdr>
                                                    <w:top w:val="none" w:sz="0" w:space="0" w:color="auto"/>
                                                    <w:left w:val="none" w:sz="0" w:space="0" w:color="auto"/>
                                                    <w:bottom w:val="none" w:sz="0" w:space="0" w:color="auto"/>
                                                    <w:right w:val="none" w:sz="0" w:space="0" w:color="auto"/>
                                                  </w:divBdr>
                                                  <w:divsChild>
                                                    <w:div w:id="309133846">
                                                      <w:marLeft w:val="0"/>
                                                      <w:marRight w:val="0"/>
                                                      <w:marTop w:val="0"/>
                                                      <w:marBottom w:val="0"/>
                                                      <w:divBdr>
                                                        <w:top w:val="none" w:sz="0" w:space="0" w:color="auto"/>
                                                        <w:left w:val="none" w:sz="0" w:space="0" w:color="auto"/>
                                                        <w:bottom w:val="none" w:sz="0" w:space="0" w:color="auto"/>
                                                        <w:right w:val="none" w:sz="0" w:space="0" w:color="auto"/>
                                                      </w:divBdr>
                                                      <w:divsChild>
                                                        <w:div w:id="309133768">
                                                          <w:marLeft w:val="0"/>
                                                          <w:marRight w:val="0"/>
                                                          <w:marTop w:val="0"/>
                                                          <w:marBottom w:val="0"/>
                                                          <w:divBdr>
                                                            <w:top w:val="none" w:sz="0" w:space="0" w:color="auto"/>
                                                            <w:left w:val="none" w:sz="0" w:space="0" w:color="auto"/>
                                                            <w:bottom w:val="none" w:sz="0" w:space="0" w:color="auto"/>
                                                            <w:right w:val="none" w:sz="0" w:space="0" w:color="auto"/>
                                                          </w:divBdr>
                                                          <w:divsChild>
                                                            <w:div w:id="309133825">
                                                              <w:marLeft w:val="0"/>
                                                              <w:marRight w:val="0"/>
                                                              <w:marTop w:val="0"/>
                                                              <w:marBottom w:val="0"/>
                                                              <w:divBdr>
                                                                <w:top w:val="none" w:sz="0" w:space="0" w:color="auto"/>
                                                                <w:left w:val="none" w:sz="0" w:space="0" w:color="auto"/>
                                                                <w:bottom w:val="none" w:sz="0" w:space="0" w:color="auto"/>
                                                                <w:right w:val="none" w:sz="0" w:space="0" w:color="auto"/>
                                                              </w:divBdr>
                                                              <w:divsChild>
                                                                <w:div w:id="309133837">
                                                                  <w:marLeft w:val="0"/>
                                                                  <w:marRight w:val="0"/>
                                                                  <w:marTop w:val="0"/>
                                                                  <w:marBottom w:val="0"/>
                                                                  <w:divBdr>
                                                                    <w:top w:val="none" w:sz="0" w:space="0" w:color="auto"/>
                                                                    <w:left w:val="none" w:sz="0" w:space="0" w:color="auto"/>
                                                                    <w:bottom w:val="none" w:sz="0" w:space="0" w:color="auto"/>
                                                                    <w:right w:val="none" w:sz="0" w:space="0" w:color="auto"/>
                                                                  </w:divBdr>
                                                                  <w:divsChild>
                                                                    <w:div w:id="309133734">
                                                                      <w:marLeft w:val="0"/>
                                                                      <w:marRight w:val="0"/>
                                                                      <w:marTop w:val="0"/>
                                                                      <w:marBottom w:val="0"/>
                                                                      <w:divBdr>
                                                                        <w:top w:val="none" w:sz="0" w:space="0" w:color="auto"/>
                                                                        <w:left w:val="none" w:sz="0" w:space="0" w:color="auto"/>
                                                                        <w:bottom w:val="none" w:sz="0" w:space="0" w:color="auto"/>
                                                                        <w:right w:val="none" w:sz="0" w:space="0" w:color="auto"/>
                                                                      </w:divBdr>
                                                                      <w:divsChild>
                                                                        <w:div w:id="309133775">
                                                                          <w:marLeft w:val="0"/>
                                                                          <w:marRight w:val="0"/>
                                                                          <w:marTop w:val="0"/>
                                                                          <w:marBottom w:val="0"/>
                                                                          <w:divBdr>
                                                                            <w:top w:val="none" w:sz="0" w:space="0" w:color="auto"/>
                                                                            <w:left w:val="none" w:sz="0" w:space="0" w:color="auto"/>
                                                                            <w:bottom w:val="none" w:sz="0" w:space="0" w:color="auto"/>
                                                                            <w:right w:val="none" w:sz="0" w:space="0" w:color="auto"/>
                                                                          </w:divBdr>
                                                                          <w:divsChild>
                                                                            <w:div w:id="3091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9133843">
      <w:marLeft w:val="0"/>
      <w:marRight w:val="0"/>
      <w:marTop w:val="0"/>
      <w:marBottom w:val="0"/>
      <w:divBdr>
        <w:top w:val="none" w:sz="0" w:space="0" w:color="auto"/>
        <w:left w:val="none" w:sz="0" w:space="0" w:color="auto"/>
        <w:bottom w:val="none" w:sz="0" w:space="0" w:color="auto"/>
        <w:right w:val="none" w:sz="0" w:space="0" w:color="auto"/>
      </w:divBdr>
      <w:divsChild>
        <w:div w:id="309133894">
          <w:marLeft w:val="0"/>
          <w:marRight w:val="0"/>
          <w:marTop w:val="0"/>
          <w:marBottom w:val="0"/>
          <w:divBdr>
            <w:top w:val="none" w:sz="0" w:space="0" w:color="auto"/>
            <w:left w:val="none" w:sz="0" w:space="0" w:color="auto"/>
            <w:bottom w:val="none" w:sz="0" w:space="0" w:color="auto"/>
            <w:right w:val="none" w:sz="0" w:space="0" w:color="auto"/>
          </w:divBdr>
          <w:divsChild>
            <w:div w:id="309133741">
              <w:marLeft w:val="0"/>
              <w:marRight w:val="0"/>
              <w:marTop w:val="0"/>
              <w:marBottom w:val="0"/>
              <w:divBdr>
                <w:top w:val="none" w:sz="0" w:space="0" w:color="auto"/>
                <w:left w:val="none" w:sz="0" w:space="0" w:color="auto"/>
                <w:bottom w:val="none" w:sz="0" w:space="0" w:color="auto"/>
                <w:right w:val="none" w:sz="0" w:space="0" w:color="auto"/>
              </w:divBdr>
              <w:divsChild>
                <w:div w:id="309133823">
                  <w:marLeft w:val="0"/>
                  <w:marRight w:val="0"/>
                  <w:marTop w:val="0"/>
                  <w:marBottom w:val="0"/>
                  <w:divBdr>
                    <w:top w:val="none" w:sz="0" w:space="0" w:color="auto"/>
                    <w:left w:val="none" w:sz="0" w:space="0" w:color="auto"/>
                    <w:bottom w:val="none" w:sz="0" w:space="0" w:color="auto"/>
                    <w:right w:val="none" w:sz="0" w:space="0" w:color="auto"/>
                  </w:divBdr>
                  <w:divsChild>
                    <w:div w:id="309133856">
                      <w:marLeft w:val="0"/>
                      <w:marRight w:val="0"/>
                      <w:marTop w:val="0"/>
                      <w:marBottom w:val="0"/>
                      <w:divBdr>
                        <w:top w:val="none" w:sz="0" w:space="0" w:color="auto"/>
                        <w:left w:val="none" w:sz="0" w:space="0" w:color="auto"/>
                        <w:bottom w:val="none" w:sz="0" w:space="0" w:color="auto"/>
                        <w:right w:val="none" w:sz="0" w:space="0" w:color="auto"/>
                      </w:divBdr>
                      <w:divsChild>
                        <w:div w:id="309133815">
                          <w:marLeft w:val="0"/>
                          <w:marRight w:val="0"/>
                          <w:marTop w:val="0"/>
                          <w:marBottom w:val="0"/>
                          <w:divBdr>
                            <w:top w:val="none" w:sz="0" w:space="0" w:color="auto"/>
                            <w:left w:val="none" w:sz="0" w:space="0" w:color="auto"/>
                            <w:bottom w:val="none" w:sz="0" w:space="0" w:color="auto"/>
                            <w:right w:val="none" w:sz="0" w:space="0" w:color="auto"/>
                          </w:divBdr>
                          <w:divsChild>
                            <w:div w:id="309133859">
                              <w:marLeft w:val="0"/>
                              <w:marRight w:val="0"/>
                              <w:marTop w:val="0"/>
                              <w:marBottom w:val="0"/>
                              <w:divBdr>
                                <w:top w:val="none" w:sz="0" w:space="0" w:color="auto"/>
                                <w:left w:val="none" w:sz="0" w:space="0" w:color="auto"/>
                                <w:bottom w:val="none" w:sz="0" w:space="0" w:color="auto"/>
                                <w:right w:val="none" w:sz="0" w:space="0" w:color="auto"/>
                              </w:divBdr>
                              <w:divsChild>
                                <w:div w:id="30913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133845">
      <w:marLeft w:val="0"/>
      <w:marRight w:val="0"/>
      <w:marTop w:val="0"/>
      <w:marBottom w:val="0"/>
      <w:divBdr>
        <w:top w:val="none" w:sz="0" w:space="0" w:color="auto"/>
        <w:left w:val="none" w:sz="0" w:space="0" w:color="auto"/>
        <w:bottom w:val="none" w:sz="0" w:space="0" w:color="auto"/>
        <w:right w:val="none" w:sz="0" w:space="0" w:color="auto"/>
      </w:divBdr>
      <w:divsChild>
        <w:div w:id="309133732">
          <w:marLeft w:val="0"/>
          <w:marRight w:val="0"/>
          <w:marTop w:val="0"/>
          <w:marBottom w:val="0"/>
          <w:divBdr>
            <w:top w:val="none" w:sz="0" w:space="0" w:color="auto"/>
            <w:left w:val="none" w:sz="0" w:space="0" w:color="auto"/>
            <w:bottom w:val="none" w:sz="0" w:space="0" w:color="auto"/>
            <w:right w:val="none" w:sz="0" w:space="0" w:color="auto"/>
          </w:divBdr>
        </w:div>
      </w:divsChild>
    </w:div>
    <w:div w:id="309133857">
      <w:marLeft w:val="0"/>
      <w:marRight w:val="0"/>
      <w:marTop w:val="0"/>
      <w:marBottom w:val="0"/>
      <w:divBdr>
        <w:top w:val="none" w:sz="0" w:space="0" w:color="auto"/>
        <w:left w:val="none" w:sz="0" w:space="0" w:color="auto"/>
        <w:bottom w:val="none" w:sz="0" w:space="0" w:color="auto"/>
        <w:right w:val="none" w:sz="0" w:space="0" w:color="auto"/>
      </w:divBdr>
      <w:divsChild>
        <w:div w:id="309133847">
          <w:marLeft w:val="0"/>
          <w:marRight w:val="0"/>
          <w:marTop w:val="0"/>
          <w:marBottom w:val="0"/>
          <w:divBdr>
            <w:top w:val="none" w:sz="0" w:space="0" w:color="auto"/>
            <w:left w:val="none" w:sz="0" w:space="0" w:color="auto"/>
            <w:bottom w:val="none" w:sz="0" w:space="0" w:color="auto"/>
            <w:right w:val="none" w:sz="0" w:space="0" w:color="auto"/>
          </w:divBdr>
        </w:div>
      </w:divsChild>
    </w:div>
    <w:div w:id="309133867">
      <w:marLeft w:val="0"/>
      <w:marRight w:val="0"/>
      <w:marTop w:val="0"/>
      <w:marBottom w:val="0"/>
      <w:divBdr>
        <w:top w:val="none" w:sz="0" w:space="0" w:color="auto"/>
        <w:left w:val="none" w:sz="0" w:space="0" w:color="auto"/>
        <w:bottom w:val="none" w:sz="0" w:space="0" w:color="auto"/>
        <w:right w:val="none" w:sz="0" w:space="0" w:color="auto"/>
      </w:divBdr>
      <w:divsChild>
        <w:div w:id="309133747">
          <w:marLeft w:val="0"/>
          <w:marRight w:val="0"/>
          <w:marTop w:val="0"/>
          <w:marBottom w:val="0"/>
          <w:divBdr>
            <w:top w:val="none" w:sz="0" w:space="0" w:color="auto"/>
            <w:left w:val="none" w:sz="0" w:space="0" w:color="auto"/>
            <w:bottom w:val="none" w:sz="0" w:space="0" w:color="auto"/>
            <w:right w:val="none" w:sz="0" w:space="0" w:color="auto"/>
          </w:divBdr>
          <w:divsChild>
            <w:div w:id="309133885">
              <w:marLeft w:val="0"/>
              <w:marRight w:val="0"/>
              <w:marTop w:val="0"/>
              <w:marBottom w:val="0"/>
              <w:divBdr>
                <w:top w:val="none" w:sz="0" w:space="0" w:color="auto"/>
                <w:left w:val="none" w:sz="0" w:space="0" w:color="auto"/>
                <w:bottom w:val="none" w:sz="0" w:space="0" w:color="auto"/>
                <w:right w:val="none" w:sz="0" w:space="0" w:color="auto"/>
              </w:divBdr>
              <w:divsChild>
                <w:div w:id="309133877">
                  <w:marLeft w:val="0"/>
                  <w:marRight w:val="0"/>
                  <w:marTop w:val="0"/>
                  <w:marBottom w:val="0"/>
                  <w:divBdr>
                    <w:top w:val="none" w:sz="0" w:space="0" w:color="auto"/>
                    <w:left w:val="none" w:sz="0" w:space="0" w:color="auto"/>
                    <w:bottom w:val="none" w:sz="0" w:space="0" w:color="auto"/>
                    <w:right w:val="none" w:sz="0" w:space="0" w:color="auto"/>
                  </w:divBdr>
                  <w:divsChild>
                    <w:div w:id="309133883">
                      <w:marLeft w:val="0"/>
                      <w:marRight w:val="0"/>
                      <w:marTop w:val="210"/>
                      <w:marBottom w:val="0"/>
                      <w:divBdr>
                        <w:top w:val="none" w:sz="0" w:space="0" w:color="auto"/>
                        <w:left w:val="none" w:sz="0" w:space="0" w:color="auto"/>
                        <w:bottom w:val="none" w:sz="0" w:space="0" w:color="auto"/>
                        <w:right w:val="none" w:sz="0" w:space="0" w:color="auto"/>
                      </w:divBdr>
                      <w:divsChild>
                        <w:div w:id="309133821">
                          <w:marLeft w:val="0"/>
                          <w:marRight w:val="0"/>
                          <w:marTop w:val="0"/>
                          <w:marBottom w:val="0"/>
                          <w:divBdr>
                            <w:top w:val="none" w:sz="0" w:space="0" w:color="auto"/>
                            <w:left w:val="none" w:sz="0" w:space="0" w:color="auto"/>
                            <w:bottom w:val="none" w:sz="0" w:space="0" w:color="auto"/>
                            <w:right w:val="none" w:sz="0" w:space="0" w:color="auto"/>
                          </w:divBdr>
                          <w:divsChild>
                            <w:div w:id="309133744">
                              <w:marLeft w:val="0"/>
                              <w:marRight w:val="45"/>
                              <w:marTop w:val="60"/>
                              <w:marBottom w:val="0"/>
                              <w:divBdr>
                                <w:top w:val="single" w:sz="6" w:space="12" w:color="DDDDDD"/>
                                <w:left w:val="single" w:sz="6" w:space="15" w:color="DDDDDD"/>
                                <w:bottom w:val="single" w:sz="6" w:space="4" w:color="DDDDDD"/>
                                <w:right w:val="single" w:sz="6" w:space="23" w:color="DDDDDD"/>
                              </w:divBdr>
                              <w:divsChild>
                                <w:div w:id="309133809">
                                  <w:marLeft w:val="0"/>
                                  <w:marRight w:val="0"/>
                                  <w:marTop w:val="0"/>
                                  <w:marBottom w:val="0"/>
                                  <w:divBdr>
                                    <w:top w:val="none" w:sz="0" w:space="0" w:color="auto"/>
                                    <w:left w:val="none" w:sz="0" w:space="0" w:color="auto"/>
                                    <w:bottom w:val="none" w:sz="0" w:space="0" w:color="auto"/>
                                    <w:right w:val="none" w:sz="0" w:space="0" w:color="auto"/>
                                  </w:divBdr>
                                  <w:divsChild>
                                    <w:div w:id="309133802">
                                      <w:marLeft w:val="0"/>
                                      <w:marRight w:val="0"/>
                                      <w:marTop w:val="0"/>
                                      <w:marBottom w:val="0"/>
                                      <w:divBdr>
                                        <w:top w:val="none" w:sz="0" w:space="0" w:color="auto"/>
                                        <w:left w:val="none" w:sz="0" w:space="0" w:color="auto"/>
                                        <w:bottom w:val="none" w:sz="0" w:space="0" w:color="auto"/>
                                        <w:right w:val="none" w:sz="0" w:space="0" w:color="auto"/>
                                      </w:divBdr>
                                      <w:divsChild>
                                        <w:div w:id="3091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9133871">
      <w:marLeft w:val="0"/>
      <w:marRight w:val="0"/>
      <w:marTop w:val="0"/>
      <w:marBottom w:val="0"/>
      <w:divBdr>
        <w:top w:val="none" w:sz="0" w:space="0" w:color="auto"/>
        <w:left w:val="none" w:sz="0" w:space="0" w:color="auto"/>
        <w:bottom w:val="none" w:sz="0" w:space="0" w:color="auto"/>
        <w:right w:val="none" w:sz="0" w:space="0" w:color="auto"/>
      </w:divBdr>
      <w:divsChild>
        <w:div w:id="309133812">
          <w:marLeft w:val="0"/>
          <w:marRight w:val="0"/>
          <w:marTop w:val="0"/>
          <w:marBottom w:val="0"/>
          <w:divBdr>
            <w:top w:val="none" w:sz="0" w:space="0" w:color="auto"/>
            <w:left w:val="none" w:sz="0" w:space="0" w:color="auto"/>
            <w:bottom w:val="none" w:sz="0" w:space="0" w:color="auto"/>
            <w:right w:val="none" w:sz="0" w:space="0" w:color="auto"/>
          </w:divBdr>
        </w:div>
      </w:divsChild>
    </w:div>
    <w:div w:id="309133876">
      <w:marLeft w:val="0"/>
      <w:marRight w:val="0"/>
      <w:marTop w:val="0"/>
      <w:marBottom w:val="0"/>
      <w:divBdr>
        <w:top w:val="none" w:sz="0" w:space="0" w:color="auto"/>
        <w:left w:val="none" w:sz="0" w:space="0" w:color="auto"/>
        <w:bottom w:val="none" w:sz="0" w:space="0" w:color="auto"/>
        <w:right w:val="none" w:sz="0" w:space="0" w:color="auto"/>
      </w:divBdr>
    </w:div>
    <w:div w:id="309133880">
      <w:marLeft w:val="0"/>
      <w:marRight w:val="0"/>
      <w:marTop w:val="0"/>
      <w:marBottom w:val="0"/>
      <w:divBdr>
        <w:top w:val="none" w:sz="0" w:space="0" w:color="auto"/>
        <w:left w:val="none" w:sz="0" w:space="0" w:color="auto"/>
        <w:bottom w:val="none" w:sz="0" w:space="0" w:color="auto"/>
        <w:right w:val="none" w:sz="0" w:space="0" w:color="auto"/>
      </w:divBdr>
      <w:divsChild>
        <w:div w:id="309133783">
          <w:marLeft w:val="0"/>
          <w:marRight w:val="0"/>
          <w:marTop w:val="0"/>
          <w:marBottom w:val="0"/>
          <w:divBdr>
            <w:top w:val="none" w:sz="0" w:space="0" w:color="auto"/>
            <w:left w:val="none" w:sz="0" w:space="0" w:color="auto"/>
            <w:bottom w:val="none" w:sz="0" w:space="0" w:color="auto"/>
            <w:right w:val="none" w:sz="0" w:space="0" w:color="auto"/>
          </w:divBdr>
        </w:div>
      </w:divsChild>
    </w:div>
    <w:div w:id="309133886">
      <w:marLeft w:val="0"/>
      <w:marRight w:val="0"/>
      <w:marTop w:val="0"/>
      <w:marBottom w:val="0"/>
      <w:divBdr>
        <w:top w:val="none" w:sz="0" w:space="0" w:color="auto"/>
        <w:left w:val="none" w:sz="0" w:space="0" w:color="auto"/>
        <w:bottom w:val="none" w:sz="0" w:space="0" w:color="auto"/>
        <w:right w:val="none" w:sz="0" w:space="0" w:color="auto"/>
      </w:divBdr>
      <w:divsChild>
        <w:div w:id="309133878">
          <w:marLeft w:val="0"/>
          <w:marRight w:val="0"/>
          <w:marTop w:val="0"/>
          <w:marBottom w:val="0"/>
          <w:divBdr>
            <w:top w:val="none" w:sz="0" w:space="0" w:color="auto"/>
            <w:left w:val="none" w:sz="0" w:space="0" w:color="auto"/>
            <w:bottom w:val="none" w:sz="0" w:space="0" w:color="auto"/>
            <w:right w:val="none" w:sz="0" w:space="0" w:color="auto"/>
          </w:divBdr>
        </w:div>
      </w:divsChild>
    </w:div>
    <w:div w:id="309133887">
      <w:marLeft w:val="0"/>
      <w:marRight w:val="0"/>
      <w:marTop w:val="0"/>
      <w:marBottom w:val="0"/>
      <w:divBdr>
        <w:top w:val="none" w:sz="0" w:space="0" w:color="auto"/>
        <w:left w:val="none" w:sz="0" w:space="0" w:color="auto"/>
        <w:bottom w:val="none" w:sz="0" w:space="0" w:color="auto"/>
        <w:right w:val="none" w:sz="0" w:space="0" w:color="auto"/>
      </w:divBdr>
      <w:divsChild>
        <w:div w:id="309133765">
          <w:marLeft w:val="0"/>
          <w:marRight w:val="0"/>
          <w:marTop w:val="0"/>
          <w:marBottom w:val="300"/>
          <w:divBdr>
            <w:top w:val="none" w:sz="0" w:space="0" w:color="auto"/>
            <w:left w:val="none" w:sz="0" w:space="0" w:color="auto"/>
            <w:bottom w:val="none" w:sz="0" w:space="0" w:color="auto"/>
            <w:right w:val="none" w:sz="0" w:space="0" w:color="auto"/>
          </w:divBdr>
          <w:divsChild>
            <w:div w:id="309133737">
              <w:marLeft w:val="0"/>
              <w:marRight w:val="0"/>
              <w:marTop w:val="0"/>
              <w:marBottom w:val="0"/>
              <w:divBdr>
                <w:top w:val="none" w:sz="0" w:space="0" w:color="auto"/>
                <w:left w:val="none" w:sz="0" w:space="0" w:color="auto"/>
                <w:bottom w:val="none" w:sz="0" w:space="0" w:color="auto"/>
                <w:right w:val="none" w:sz="0" w:space="0" w:color="auto"/>
              </w:divBdr>
            </w:div>
            <w:div w:id="309133807">
              <w:marLeft w:val="0"/>
              <w:marRight w:val="0"/>
              <w:marTop w:val="0"/>
              <w:marBottom w:val="0"/>
              <w:divBdr>
                <w:top w:val="none" w:sz="0" w:space="0" w:color="auto"/>
                <w:left w:val="none" w:sz="0" w:space="0" w:color="auto"/>
                <w:bottom w:val="none" w:sz="0" w:space="0" w:color="auto"/>
                <w:right w:val="none" w:sz="0" w:space="0" w:color="auto"/>
              </w:divBdr>
              <w:divsChild>
                <w:div w:id="30913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133898">
      <w:marLeft w:val="0"/>
      <w:marRight w:val="0"/>
      <w:marTop w:val="0"/>
      <w:marBottom w:val="0"/>
      <w:divBdr>
        <w:top w:val="none" w:sz="0" w:space="0" w:color="auto"/>
        <w:left w:val="none" w:sz="0" w:space="0" w:color="auto"/>
        <w:bottom w:val="none" w:sz="0" w:space="0" w:color="auto"/>
        <w:right w:val="none" w:sz="0" w:space="0" w:color="auto"/>
      </w:divBdr>
      <w:divsChild>
        <w:div w:id="309133896">
          <w:marLeft w:val="0"/>
          <w:marRight w:val="0"/>
          <w:marTop w:val="0"/>
          <w:marBottom w:val="0"/>
          <w:divBdr>
            <w:top w:val="none" w:sz="0" w:space="0" w:color="auto"/>
            <w:left w:val="none" w:sz="0" w:space="0" w:color="auto"/>
            <w:bottom w:val="none" w:sz="0" w:space="0" w:color="auto"/>
            <w:right w:val="none" w:sz="0" w:space="0" w:color="auto"/>
          </w:divBdr>
          <w:divsChild>
            <w:div w:id="3091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wl.cn/search.aspx?index=3&amp;q=%e7%94%b5%e5%ad%90%e5%b7%a5%e4%b8%9a%e5%87%ba%e7%89%88%e7%a4%be" TargetMode="External"/><Relationship Id="rId3" Type="http://schemas.openxmlformats.org/officeDocument/2006/relationships/settings" Target="settings.xml"/><Relationship Id="rId7" Type="http://schemas.openxmlformats.org/officeDocument/2006/relationships/hyperlink" Target="http://search.wl.cn/search.aspx?index=2&amp;q=%e6%9d%8e%e9%9c%9e%2c%e7%8e%8b%e5%a8%9f+%e4%b8%bb%e7%bc%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318</Words>
  <Characters>1819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“信息论编码”课程教学大纲</dc:title>
  <dc:subject/>
  <dc:creator>微软用户</dc:creator>
  <cp:keywords/>
  <dc:description/>
  <cp:lastModifiedBy>qwh</cp:lastModifiedBy>
  <cp:revision>3</cp:revision>
  <dcterms:created xsi:type="dcterms:W3CDTF">2014-03-23T13:48:00Z</dcterms:created>
  <dcterms:modified xsi:type="dcterms:W3CDTF">2014-03-23T13:49:00Z</dcterms:modified>
</cp:coreProperties>
</file>